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1"/>
        <w:gridCol w:w="3179"/>
      </w:tblGrid>
      <w:tr w:rsidR="004A569C" w:rsidRPr="002814CD" w14:paraId="4D04DBA3" w14:textId="77777777" w:rsidTr="002814CD">
        <w:tc>
          <w:tcPr>
            <w:tcW w:w="6318" w:type="dxa"/>
            <w:shd w:val="clear" w:color="auto" w:fill="1F497D" w:themeFill="text2"/>
          </w:tcPr>
          <w:p w14:paraId="3077C7DF" w14:textId="77777777" w:rsidR="004A569C" w:rsidRPr="002814CD" w:rsidRDefault="004A569C" w:rsidP="002814CD">
            <w:pPr>
              <w:rPr>
                <w:rFonts w:ascii="Sentinel" w:hAnsi="Sentinel" w:cs="Times New Roman"/>
                <w:b/>
                <w:color w:val="FFFFFF" w:themeColor="background1"/>
              </w:rPr>
            </w:pPr>
            <w:r w:rsidRPr="002814CD">
              <w:rPr>
                <w:rFonts w:ascii="Sentinel" w:hAnsi="Sentinel" w:cs="Times New Roman"/>
                <w:b/>
                <w:color w:val="FFFFFF" w:themeColor="background1"/>
              </w:rPr>
              <w:t>Type of Record</w:t>
            </w:r>
          </w:p>
        </w:tc>
        <w:tc>
          <w:tcPr>
            <w:tcW w:w="3258" w:type="dxa"/>
            <w:shd w:val="clear" w:color="auto" w:fill="1F497D" w:themeFill="text2"/>
          </w:tcPr>
          <w:p w14:paraId="7E3B8907" w14:textId="77777777" w:rsidR="004A569C" w:rsidRPr="002814CD" w:rsidRDefault="004A569C" w:rsidP="002814CD">
            <w:pPr>
              <w:rPr>
                <w:rFonts w:ascii="Sentinel" w:hAnsi="Sentinel" w:cs="Times New Roman"/>
                <w:b/>
                <w:color w:val="FFFFFF" w:themeColor="background1"/>
              </w:rPr>
            </w:pPr>
            <w:r w:rsidRPr="002814CD">
              <w:rPr>
                <w:rFonts w:ascii="Sentinel" w:hAnsi="Sentinel" w:cs="Times New Roman"/>
                <w:b/>
                <w:color w:val="FFFFFF" w:themeColor="background1"/>
              </w:rPr>
              <w:t>Retention Period (years)</w:t>
            </w:r>
          </w:p>
        </w:tc>
      </w:tr>
      <w:tr w:rsidR="004A569C" w:rsidRPr="002814CD" w14:paraId="112F50FD" w14:textId="77777777" w:rsidTr="002814CD">
        <w:tc>
          <w:tcPr>
            <w:tcW w:w="6318" w:type="dxa"/>
            <w:shd w:val="clear" w:color="auto" w:fill="DBE5F1" w:themeFill="accent1" w:themeFillTint="33"/>
          </w:tcPr>
          <w:p w14:paraId="4E6ACD10" w14:textId="77777777" w:rsidR="004A569C" w:rsidRPr="002814CD" w:rsidRDefault="004A569C" w:rsidP="009546B9">
            <w:pPr>
              <w:rPr>
                <w:rFonts w:ascii="Sentinel" w:hAnsi="Sentinel" w:cs="Times New Roman"/>
                <w:b/>
              </w:rPr>
            </w:pPr>
            <w:r w:rsidRPr="002814CD">
              <w:rPr>
                <w:rFonts w:ascii="Sentinel" w:hAnsi="Sentinel" w:cs="Times New Roman"/>
                <w:b/>
              </w:rPr>
              <w:t>ACCOUNTING</w:t>
            </w:r>
          </w:p>
        </w:tc>
        <w:tc>
          <w:tcPr>
            <w:tcW w:w="3258" w:type="dxa"/>
            <w:shd w:val="clear" w:color="auto" w:fill="DBE5F1" w:themeFill="accent1" w:themeFillTint="33"/>
          </w:tcPr>
          <w:p w14:paraId="7249B846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</w:p>
        </w:tc>
      </w:tr>
      <w:tr w:rsidR="004A569C" w:rsidRPr="002814CD" w14:paraId="75517515" w14:textId="77777777" w:rsidTr="004A569C">
        <w:tc>
          <w:tcPr>
            <w:tcW w:w="6318" w:type="dxa"/>
          </w:tcPr>
          <w:p w14:paraId="5F42C19D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  <w:r w:rsidRPr="002814CD">
              <w:rPr>
                <w:rFonts w:ascii="Sentinel" w:hAnsi="Sentinel" w:cs="Times New Roman"/>
              </w:rPr>
              <w:t>Accounts receivable ledgers</w:t>
            </w:r>
          </w:p>
        </w:tc>
        <w:tc>
          <w:tcPr>
            <w:tcW w:w="3258" w:type="dxa"/>
          </w:tcPr>
          <w:p w14:paraId="1F0A9DB9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  <w:r w:rsidRPr="002814CD">
              <w:rPr>
                <w:rFonts w:ascii="Sentinel" w:hAnsi="Sentinel" w:cs="Times New Roman"/>
              </w:rPr>
              <w:t>7</w:t>
            </w:r>
          </w:p>
        </w:tc>
      </w:tr>
      <w:tr w:rsidR="004A569C" w:rsidRPr="002814CD" w14:paraId="5D957E23" w14:textId="77777777" w:rsidTr="004A569C">
        <w:tc>
          <w:tcPr>
            <w:tcW w:w="6318" w:type="dxa"/>
          </w:tcPr>
          <w:p w14:paraId="51058D48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  <w:r w:rsidRPr="002814CD">
              <w:rPr>
                <w:rFonts w:ascii="Sentinel" w:hAnsi="Sentinel" w:cs="Times New Roman"/>
              </w:rPr>
              <w:t>Accounts payable ledgers</w:t>
            </w:r>
          </w:p>
        </w:tc>
        <w:tc>
          <w:tcPr>
            <w:tcW w:w="3258" w:type="dxa"/>
          </w:tcPr>
          <w:p w14:paraId="5D09D74D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  <w:r w:rsidRPr="002814CD">
              <w:rPr>
                <w:rFonts w:ascii="Sentinel" w:hAnsi="Sentinel" w:cs="Times New Roman"/>
              </w:rPr>
              <w:t>7</w:t>
            </w:r>
          </w:p>
        </w:tc>
      </w:tr>
      <w:tr w:rsidR="004A569C" w:rsidRPr="002814CD" w14:paraId="1CEC63D7" w14:textId="77777777" w:rsidTr="004A569C">
        <w:tc>
          <w:tcPr>
            <w:tcW w:w="6318" w:type="dxa"/>
          </w:tcPr>
          <w:p w14:paraId="4B14E466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  <w:r w:rsidRPr="002814CD">
              <w:rPr>
                <w:rFonts w:ascii="Sentinel" w:hAnsi="Sentinel" w:cs="Times New Roman"/>
              </w:rPr>
              <w:t>Auditor’s reports/schedules</w:t>
            </w:r>
          </w:p>
        </w:tc>
        <w:tc>
          <w:tcPr>
            <w:tcW w:w="3258" w:type="dxa"/>
          </w:tcPr>
          <w:p w14:paraId="7B8AF52B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  <w:r w:rsidRPr="002814CD">
              <w:rPr>
                <w:rFonts w:ascii="Sentinel" w:hAnsi="Sentinel" w:cs="Times New Roman"/>
              </w:rPr>
              <w:t>Permanent</w:t>
            </w:r>
          </w:p>
        </w:tc>
      </w:tr>
      <w:tr w:rsidR="004A569C" w:rsidRPr="002814CD" w14:paraId="03111310" w14:textId="77777777" w:rsidTr="004A569C">
        <w:tc>
          <w:tcPr>
            <w:tcW w:w="6318" w:type="dxa"/>
          </w:tcPr>
          <w:p w14:paraId="33BEF444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  <w:r w:rsidRPr="002814CD">
              <w:rPr>
                <w:rFonts w:ascii="Sentinel" w:hAnsi="Sentinel" w:cs="Times New Roman"/>
              </w:rPr>
              <w:t>Bank deposit slips</w:t>
            </w:r>
          </w:p>
        </w:tc>
        <w:tc>
          <w:tcPr>
            <w:tcW w:w="3258" w:type="dxa"/>
          </w:tcPr>
          <w:p w14:paraId="3FADA148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  <w:r w:rsidRPr="002814CD">
              <w:rPr>
                <w:rFonts w:ascii="Sentinel" w:hAnsi="Sentinel" w:cs="Times New Roman"/>
              </w:rPr>
              <w:t>3</w:t>
            </w:r>
          </w:p>
        </w:tc>
      </w:tr>
      <w:tr w:rsidR="004A569C" w:rsidRPr="002814CD" w14:paraId="0804E9DF" w14:textId="77777777" w:rsidTr="004A569C">
        <w:tc>
          <w:tcPr>
            <w:tcW w:w="6318" w:type="dxa"/>
          </w:tcPr>
          <w:p w14:paraId="4115005D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  <w:r w:rsidRPr="002814CD">
              <w:rPr>
                <w:rFonts w:ascii="Sentinel" w:hAnsi="Sentinel" w:cs="Times New Roman"/>
              </w:rPr>
              <w:t>Bank statements, reconciliations, check registers, investment statements</w:t>
            </w:r>
          </w:p>
        </w:tc>
        <w:tc>
          <w:tcPr>
            <w:tcW w:w="3258" w:type="dxa"/>
          </w:tcPr>
          <w:p w14:paraId="5DBBC86D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  <w:r w:rsidRPr="002814CD">
              <w:rPr>
                <w:rFonts w:ascii="Sentinel" w:hAnsi="Sentinel" w:cs="Times New Roman"/>
              </w:rPr>
              <w:t>10</w:t>
            </w:r>
          </w:p>
        </w:tc>
      </w:tr>
      <w:tr w:rsidR="004A569C" w:rsidRPr="002814CD" w14:paraId="433A02AB" w14:textId="77777777" w:rsidTr="004A569C">
        <w:tc>
          <w:tcPr>
            <w:tcW w:w="6318" w:type="dxa"/>
          </w:tcPr>
          <w:p w14:paraId="3F8CD58C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  <w:r w:rsidRPr="002814CD">
              <w:rPr>
                <w:rFonts w:ascii="Sentinel" w:hAnsi="Sentinel" w:cs="Times New Roman"/>
              </w:rPr>
              <w:t>Cancelled checks (general)</w:t>
            </w:r>
          </w:p>
        </w:tc>
        <w:tc>
          <w:tcPr>
            <w:tcW w:w="3258" w:type="dxa"/>
          </w:tcPr>
          <w:p w14:paraId="18E924EB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  <w:r w:rsidRPr="002814CD">
              <w:rPr>
                <w:rFonts w:ascii="Sentinel" w:hAnsi="Sentinel" w:cs="Times New Roman"/>
              </w:rPr>
              <w:t>3</w:t>
            </w:r>
          </w:p>
        </w:tc>
      </w:tr>
      <w:tr w:rsidR="004A569C" w:rsidRPr="002814CD" w14:paraId="5677B82E" w14:textId="77777777" w:rsidTr="004A569C">
        <w:tc>
          <w:tcPr>
            <w:tcW w:w="6318" w:type="dxa"/>
          </w:tcPr>
          <w:p w14:paraId="238535E9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  <w:r w:rsidRPr="002814CD">
              <w:rPr>
                <w:rFonts w:ascii="Sentinel" w:hAnsi="Sentinel" w:cs="Times New Roman"/>
              </w:rPr>
              <w:t>Cancelled checks (important payments)</w:t>
            </w:r>
          </w:p>
        </w:tc>
        <w:tc>
          <w:tcPr>
            <w:tcW w:w="3258" w:type="dxa"/>
          </w:tcPr>
          <w:p w14:paraId="4871F2AD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  <w:r w:rsidRPr="002814CD">
              <w:rPr>
                <w:rFonts w:ascii="Sentinel" w:hAnsi="Sentinel" w:cs="Times New Roman"/>
              </w:rPr>
              <w:t>Permanent</w:t>
            </w:r>
          </w:p>
        </w:tc>
      </w:tr>
      <w:tr w:rsidR="004A569C" w:rsidRPr="002814CD" w14:paraId="336C8351" w14:textId="77777777" w:rsidTr="004A569C">
        <w:tc>
          <w:tcPr>
            <w:tcW w:w="6318" w:type="dxa"/>
          </w:tcPr>
          <w:p w14:paraId="49E194AD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  <w:r w:rsidRPr="002814CD">
              <w:rPr>
                <w:rFonts w:ascii="Sentinel" w:hAnsi="Sentinel" w:cs="Times New Roman"/>
              </w:rPr>
              <w:t>Cash disbursements journal</w:t>
            </w:r>
          </w:p>
        </w:tc>
        <w:tc>
          <w:tcPr>
            <w:tcW w:w="3258" w:type="dxa"/>
          </w:tcPr>
          <w:p w14:paraId="6E119420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  <w:r w:rsidRPr="002814CD">
              <w:rPr>
                <w:rFonts w:ascii="Sentinel" w:hAnsi="Sentinel" w:cs="Times New Roman"/>
              </w:rPr>
              <w:t>Permanent</w:t>
            </w:r>
          </w:p>
        </w:tc>
      </w:tr>
      <w:tr w:rsidR="004A569C" w:rsidRPr="002814CD" w14:paraId="7C9D58E0" w14:textId="77777777" w:rsidTr="004A569C">
        <w:tc>
          <w:tcPr>
            <w:tcW w:w="6318" w:type="dxa"/>
          </w:tcPr>
          <w:p w14:paraId="64F67F48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  <w:r w:rsidRPr="002814CD">
              <w:rPr>
                <w:rFonts w:ascii="Sentinel" w:hAnsi="Sentinel" w:cs="Times New Roman"/>
              </w:rPr>
              <w:t>Cash receipts journal</w:t>
            </w:r>
          </w:p>
        </w:tc>
        <w:tc>
          <w:tcPr>
            <w:tcW w:w="3258" w:type="dxa"/>
          </w:tcPr>
          <w:p w14:paraId="5F7DEA96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  <w:r w:rsidRPr="002814CD">
              <w:rPr>
                <w:rFonts w:ascii="Sentinel" w:hAnsi="Sentinel" w:cs="Times New Roman"/>
              </w:rPr>
              <w:t>Permanent</w:t>
            </w:r>
          </w:p>
        </w:tc>
      </w:tr>
      <w:tr w:rsidR="004A569C" w:rsidRPr="002814CD" w14:paraId="44E3FA28" w14:textId="77777777" w:rsidTr="004A569C">
        <w:tc>
          <w:tcPr>
            <w:tcW w:w="6318" w:type="dxa"/>
          </w:tcPr>
          <w:p w14:paraId="3B678827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  <w:r w:rsidRPr="002814CD">
              <w:rPr>
                <w:rFonts w:ascii="Sentinel" w:hAnsi="Sentinel" w:cs="Times New Roman"/>
              </w:rPr>
              <w:t>Depreciation records</w:t>
            </w:r>
          </w:p>
        </w:tc>
        <w:tc>
          <w:tcPr>
            <w:tcW w:w="3258" w:type="dxa"/>
          </w:tcPr>
          <w:p w14:paraId="0DDF26E6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  <w:r w:rsidRPr="002814CD">
              <w:rPr>
                <w:rFonts w:ascii="Sentinel" w:hAnsi="Sentinel" w:cs="Times New Roman"/>
              </w:rPr>
              <w:t>Permanent</w:t>
            </w:r>
          </w:p>
        </w:tc>
      </w:tr>
      <w:tr w:rsidR="004A569C" w:rsidRPr="002814CD" w14:paraId="1C400BCD" w14:textId="77777777" w:rsidTr="004A569C">
        <w:tc>
          <w:tcPr>
            <w:tcW w:w="6318" w:type="dxa"/>
          </w:tcPr>
          <w:p w14:paraId="790097A3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  <w:r w:rsidRPr="002814CD">
              <w:rPr>
                <w:rFonts w:ascii="Sentinel" w:hAnsi="Sentinel" w:cs="Times New Roman"/>
              </w:rPr>
              <w:t>Employee expense reports</w:t>
            </w:r>
          </w:p>
        </w:tc>
        <w:tc>
          <w:tcPr>
            <w:tcW w:w="3258" w:type="dxa"/>
          </w:tcPr>
          <w:p w14:paraId="26C63084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  <w:r w:rsidRPr="002814CD">
              <w:rPr>
                <w:rFonts w:ascii="Sentinel" w:hAnsi="Sentinel" w:cs="Times New Roman"/>
              </w:rPr>
              <w:t xml:space="preserve">7 </w:t>
            </w:r>
          </w:p>
        </w:tc>
      </w:tr>
      <w:tr w:rsidR="004A569C" w:rsidRPr="002814CD" w14:paraId="17CC1C59" w14:textId="77777777" w:rsidTr="004A569C">
        <w:tc>
          <w:tcPr>
            <w:tcW w:w="6318" w:type="dxa"/>
          </w:tcPr>
          <w:p w14:paraId="601174C3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  <w:r w:rsidRPr="002814CD">
              <w:rPr>
                <w:rFonts w:ascii="Sentinel" w:hAnsi="Sentinel" w:cs="Times New Roman"/>
              </w:rPr>
              <w:t>Annual financial statements</w:t>
            </w:r>
          </w:p>
        </w:tc>
        <w:tc>
          <w:tcPr>
            <w:tcW w:w="3258" w:type="dxa"/>
          </w:tcPr>
          <w:p w14:paraId="18B94D03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  <w:r w:rsidRPr="002814CD">
              <w:rPr>
                <w:rFonts w:ascii="Sentinel" w:hAnsi="Sentinel" w:cs="Times New Roman"/>
              </w:rPr>
              <w:t>Permanent</w:t>
            </w:r>
          </w:p>
        </w:tc>
      </w:tr>
      <w:tr w:rsidR="004A569C" w:rsidRPr="002814CD" w14:paraId="0884A8B8" w14:textId="77777777" w:rsidTr="004A569C">
        <w:tc>
          <w:tcPr>
            <w:tcW w:w="6318" w:type="dxa"/>
          </w:tcPr>
          <w:p w14:paraId="0C6834E9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  <w:r w:rsidRPr="002814CD">
              <w:rPr>
                <w:rFonts w:ascii="Sentinel" w:hAnsi="Sentinel" w:cs="Times New Roman"/>
              </w:rPr>
              <w:t>Interim/internal financial statements</w:t>
            </w:r>
          </w:p>
        </w:tc>
        <w:tc>
          <w:tcPr>
            <w:tcW w:w="3258" w:type="dxa"/>
          </w:tcPr>
          <w:p w14:paraId="14C2996D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  <w:r w:rsidRPr="002814CD">
              <w:rPr>
                <w:rFonts w:ascii="Sentinel" w:hAnsi="Sentinel" w:cs="Times New Roman"/>
              </w:rPr>
              <w:t>3</w:t>
            </w:r>
          </w:p>
        </w:tc>
      </w:tr>
      <w:tr w:rsidR="004A569C" w:rsidRPr="002814CD" w14:paraId="1E40A6C4" w14:textId="77777777" w:rsidTr="004A569C">
        <w:tc>
          <w:tcPr>
            <w:tcW w:w="6318" w:type="dxa"/>
          </w:tcPr>
          <w:p w14:paraId="64493E35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  <w:r w:rsidRPr="002814CD">
              <w:rPr>
                <w:rFonts w:ascii="Sentinel" w:hAnsi="Sentinel" w:cs="Times New Roman"/>
              </w:rPr>
              <w:t>General journal/ledger and end of year balances</w:t>
            </w:r>
          </w:p>
        </w:tc>
        <w:tc>
          <w:tcPr>
            <w:tcW w:w="3258" w:type="dxa"/>
          </w:tcPr>
          <w:p w14:paraId="68E46D44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  <w:r w:rsidRPr="002814CD">
              <w:rPr>
                <w:rFonts w:ascii="Sentinel" w:hAnsi="Sentinel" w:cs="Times New Roman"/>
              </w:rPr>
              <w:t>Permanent</w:t>
            </w:r>
          </w:p>
        </w:tc>
      </w:tr>
      <w:tr w:rsidR="004A569C" w:rsidRPr="002814CD" w14:paraId="4A977E09" w14:textId="77777777" w:rsidTr="004A569C">
        <w:tc>
          <w:tcPr>
            <w:tcW w:w="6318" w:type="dxa"/>
          </w:tcPr>
          <w:p w14:paraId="314A779C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  <w:r w:rsidRPr="002814CD">
              <w:rPr>
                <w:rFonts w:ascii="Sentinel" w:hAnsi="Sentinel" w:cs="Times New Roman"/>
              </w:rPr>
              <w:t>Inventory lists</w:t>
            </w:r>
          </w:p>
        </w:tc>
        <w:tc>
          <w:tcPr>
            <w:tcW w:w="3258" w:type="dxa"/>
          </w:tcPr>
          <w:p w14:paraId="10DB5D50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  <w:r w:rsidRPr="002814CD">
              <w:rPr>
                <w:rFonts w:ascii="Sentinel" w:hAnsi="Sentinel" w:cs="Times New Roman"/>
              </w:rPr>
              <w:t xml:space="preserve">7 </w:t>
            </w:r>
          </w:p>
        </w:tc>
      </w:tr>
      <w:tr w:rsidR="004A569C" w:rsidRPr="002814CD" w14:paraId="0CB73777" w14:textId="77777777" w:rsidTr="004A569C">
        <w:tc>
          <w:tcPr>
            <w:tcW w:w="6318" w:type="dxa"/>
          </w:tcPr>
          <w:p w14:paraId="30CAED0C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  <w:r w:rsidRPr="002814CD">
              <w:rPr>
                <w:rFonts w:ascii="Sentinel" w:hAnsi="Sentinel" w:cs="Times New Roman"/>
              </w:rPr>
              <w:t>Invoices to customers</w:t>
            </w:r>
          </w:p>
        </w:tc>
        <w:tc>
          <w:tcPr>
            <w:tcW w:w="3258" w:type="dxa"/>
          </w:tcPr>
          <w:p w14:paraId="73F4ADAA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  <w:r w:rsidRPr="002814CD">
              <w:rPr>
                <w:rFonts w:ascii="Sentinel" w:hAnsi="Sentinel" w:cs="Times New Roman"/>
              </w:rPr>
              <w:t>10</w:t>
            </w:r>
          </w:p>
        </w:tc>
      </w:tr>
      <w:tr w:rsidR="004A569C" w:rsidRPr="002814CD" w14:paraId="7CED1023" w14:textId="77777777" w:rsidTr="004A569C">
        <w:tc>
          <w:tcPr>
            <w:tcW w:w="6318" w:type="dxa"/>
          </w:tcPr>
          <w:p w14:paraId="6BD78880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  <w:r w:rsidRPr="002814CD">
              <w:rPr>
                <w:rFonts w:ascii="Sentinel" w:hAnsi="Sentinel" w:cs="Times New Roman"/>
              </w:rPr>
              <w:t>Invoices from vendors</w:t>
            </w:r>
          </w:p>
        </w:tc>
        <w:tc>
          <w:tcPr>
            <w:tcW w:w="3258" w:type="dxa"/>
          </w:tcPr>
          <w:p w14:paraId="469C8026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  <w:r w:rsidRPr="002814CD">
              <w:rPr>
                <w:rFonts w:ascii="Sentinel" w:hAnsi="Sentinel" w:cs="Times New Roman"/>
              </w:rPr>
              <w:t>10</w:t>
            </w:r>
          </w:p>
        </w:tc>
      </w:tr>
      <w:tr w:rsidR="004A569C" w:rsidRPr="002814CD" w14:paraId="12CEE9BC" w14:textId="77777777" w:rsidTr="004A569C">
        <w:tc>
          <w:tcPr>
            <w:tcW w:w="6318" w:type="dxa"/>
          </w:tcPr>
          <w:p w14:paraId="2D9102DB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  <w:r w:rsidRPr="002814CD">
              <w:rPr>
                <w:rFonts w:ascii="Sentinel" w:hAnsi="Sentinel" w:cs="Times New Roman"/>
              </w:rPr>
              <w:t>Internal audit reports</w:t>
            </w:r>
          </w:p>
        </w:tc>
        <w:tc>
          <w:tcPr>
            <w:tcW w:w="3258" w:type="dxa"/>
          </w:tcPr>
          <w:p w14:paraId="2F275404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  <w:r w:rsidRPr="002814CD">
              <w:rPr>
                <w:rFonts w:ascii="Sentinel" w:hAnsi="Sentinel" w:cs="Times New Roman"/>
              </w:rPr>
              <w:t>Permanent</w:t>
            </w:r>
          </w:p>
        </w:tc>
      </w:tr>
      <w:tr w:rsidR="004A569C" w:rsidRPr="002814CD" w14:paraId="6746F35D" w14:textId="77777777" w:rsidTr="004A569C">
        <w:tc>
          <w:tcPr>
            <w:tcW w:w="6318" w:type="dxa"/>
          </w:tcPr>
          <w:p w14:paraId="26E98154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  <w:r w:rsidRPr="002814CD">
              <w:rPr>
                <w:rFonts w:ascii="Sentinel" w:hAnsi="Sentinel" w:cs="Times New Roman"/>
              </w:rPr>
              <w:lastRenderedPageBreak/>
              <w:t>Petty cash vouchers</w:t>
            </w:r>
          </w:p>
        </w:tc>
        <w:tc>
          <w:tcPr>
            <w:tcW w:w="3258" w:type="dxa"/>
          </w:tcPr>
          <w:p w14:paraId="6713378C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  <w:r w:rsidRPr="002814CD">
              <w:rPr>
                <w:rFonts w:ascii="Sentinel" w:hAnsi="Sentinel" w:cs="Times New Roman"/>
              </w:rPr>
              <w:t>7</w:t>
            </w:r>
          </w:p>
        </w:tc>
      </w:tr>
      <w:tr w:rsidR="004A569C" w:rsidRPr="002814CD" w14:paraId="6341429C" w14:textId="77777777" w:rsidTr="002814CD">
        <w:tc>
          <w:tcPr>
            <w:tcW w:w="6318" w:type="dxa"/>
            <w:shd w:val="clear" w:color="auto" w:fill="DBE5F1" w:themeFill="accent1" w:themeFillTint="33"/>
          </w:tcPr>
          <w:p w14:paraId="27F31A24" w14:textId="77777777" w:rsidR="004A569C" w:rsidRPr="002814CD" w:rsidRDefault="004A569C" w:rsidP="009546B9">
            <w:pPr>
              <w:rPr>
                <w:rFonts w:ascii="Sentinel" w:hAnsi="Sentinel" w:cs="Times New Roman"/>
                <w:b/>
              </w:rPr>
            </w:pPr>
            <w:r w:rsidRPr="002814CD">
              <w:rPr>
                <w:rFonts w:ascii="Sentinel" w:hAnsi="Sentinel" w:cs="Times New Roman"/>
                <w:b/>
              </w:rPr>
              <w:t xml:space="preserve">CORPORATE </w:t>
            </w:r>
          </w:p>
        </w:tc>
        <w:tc>
          <w:tcPr>
            <w:tcW w:w="3258" w:type="dxa"/>
            <w:shd w:val="clear" w:color="auto" w:fill="DBE5F1" w:themeFill="accent1" w:themeFillTint="33"/>
          </w:tcPr>
          <w:p w14:paraId="343EAB60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</w:p>
        </w:tc>
      </w:tr>
      <w:tr w:rsidR="004A569C" w:rsidRPr="002814CD" w14:paraId="31130A40" w14:textId="77777777" w:rsidTr="004A569C">
        <w:tc>
          <w:tcPr>
            <w:tcW w:w="6318" w:type="dxa"/>
          </w:tcPr>
          <w:p w14:paraId="59A5587A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  <w:r w:rsidRPr="002814CD">
              <w:rPr>
                <w:rFonts w:ascii="Sentinel" w:hAnsi="Sentinel" w:cs="Times New Roman"/>
              </w:rPr>
              <w:t>Annual reports</w:t>
            </w:r>
          </w:p>
        </w:tc>
        <w:tc>
          <w:tcPr>
            <w:tcW w:w="3258" w:type="dxa"/>
          </w:tcPr>
          <w:p w14:paraId="37401930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  <w:r w:rsidRPr="002814CD">
              <w:rPr>
                <w:rFonts w:ascii="Sentinel" w:hAnsi="Sentinel" w:cs="Times New Roman"/>
              </w:rPr>
              <w:t>Permanent</w:t>
            </w:r>
          </w:p>
        </w:tc>
      </w:tr>
      <w:tr w:rsidR="004A569C" w:rsidRPr="002814CD" w14:paraId="61A5395F" w14:textId="77777777" w:rsidTr="004A569C">
        <w:tc>
          <w:tcPr>
            <w:tcW w:w="6318" w:type="dxa"/>
          </w:tcPr>
          <w:p w14:paraId="427CFB7D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  <w:r w:rsidRPr="002814CD">
              <w:rPr>
                <w:rFonts w:ascii="Sentinel" w:hAnsi="Sentinel" w:cs="Times New Roman"/>
              </w:rPr>
              <w:t xml:space="preserve">Articles </w:t>
            </w:r>
            <w:proofErr w:type="gramStart"/>
            <w:r w:rsidRPr="002814CD">
              <w:rPr>
                <w:rFonts w:ascii="Sentinel" w:hAnsi="Sentinel" w:cs="Times New Roman"/>
              </w:rPr>
              <w:t>of  Incorporation</w:t>
            </w:r>
            <w:proofErr w:type="gramEnd"/>
          </w:p>
        </w:tc>
        <w:tc>
          <w:tcPr>
            <w:tcW w:w="3258" w:type="dxa"/>
          </w:tcPr>
          <w:p w14:paraId="4FC8B3C4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  <w:r w:rsidRPr="002814CD">
              <w:rPr>
                <w:rFonts w:ascii="Sentinel" w:hAnsi="Sentinel" w:cs="Times New Roman"/>
              </w:rPr>
              <w:t>Permanent</w:t>
            </w:r>
          </w:p>
        </w:tc>
      </w:tr>
      <w:tr w:rsidR="004A569C" w:rsidRPr="002814CD" w14:paraId="7FF931C4" w14:textId="77777777" w:rsidTr="004A569C">
        <w:tc>
          <w:tcPr>
            <w:tcW w:w="6318" w:type="dxa"/>
          </w:tcPr>
          <w:p w14:paraId="1A96E32E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  <w:r w:rsidRPr="002814CD">
              <w:rPr>
                <w:rFonts w:ascii="Sentinel" w:hAnsi="Sentinel" w:cs="Times New Roman"/>
              </w:rPr>
              <w:t>Constitution and bylaws</w:t>
            </w:r>
          </w:p>
        </w:tc>
        <w:tc>
          <w:tcPr>
            <w:tcW w:w="3258" w:type="dxa"/>
          </w:tcPr>
          <w:p w14:paraId="2996243E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  <w:r w:rsidRPr="002814CD">
              <w:rPr>
                <w:rFonts w:ascii="Sentinel" w:hAnsi="Sentinel" w:cs="Times New Roman"/>
              </w:rPr>
              <w:t>Permanent</w:t>
            </w:r>
          </w:p>
        </w:tc>
      </w:tr>
      <w:tr w:rsidR="004A569C" w:rsidRPr="002814CD" w14:paraId="38852B51" w14:textId="77777777" w:rsidTr="004A569C">
        <w:tc>
          <w:tcPr>
            <w:tcW w:w="6318" w:type="dxa"/>
          </w:tcPr>
          <w:p w14:paraId="15F724D7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  <w:r w:rsidRPr="002814CD">
              <w:rPr>
                <w:rFonts w:ascii="Sentinel" w:hAnsi="Sentinel" w:cs="Times New Roman"/>
              </w:rPr>
              <w:t>Board and board committee minutes</w:t>
            </w:r>
          </w:p>
        </w:tc>
        <w:tc>
          <w:tcPr>
            <w:tcW w:w="3258" w:type="dxa"/>
          </w:tcPr>
          <w:p w14:paraId="454D10AA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  <w:r w:rsidRPr="002814CD">
              <w:rPr>
                <w:rFonts w:ascii="Sentinel" w:hAnsi="Sentinel" w:cs="Times New Roman"/>
              </w:rPr>
              <w:t>Permanent, in minute book</w:t>
            </w:r>
          </w:p>
        </w:tc>
      </w:tr>
      <w:tr w:rsidR="004A569C" w:rsidRPr="002814CD" w14:paraId="4B65BA79" w14:textId="77777777" w:rsidTr="004A569C">
        <w:tc>
          <w:tcPr>
            <w:tcW w:w="6318" w:type="dxa"/>
          </w:tcPr>
          <w:p w14:paraId="67DB88EE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  <w:r w:rsidRPr="002814CD">
              <w:rPr>
                <w:rFonts w:ascii="Sentinel" w:hAnsi="Sentinel" w:cs="Times New Roman"/>
              </w:rPr>
              <w:t>Contracts and leases (non-client)</w:t>
            </w:r>
          </w:p>
        </w:tc>
        <w:tc>
          <w:tcPr>
            <w:tcW w:w="3258" w:type="dxa"/>
          </w:tcPr>
          <w:p w14:paraId="6C210FBD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  <w:r w:rsidRPr="002814CD">
              <w:rPr>
                <w:rFonts w:ascii="Sentinel" w:hAnsi="Sentinel" w:cs="Times New Roman"/>
              </w:rPr>
              <w:t>Permanent</w:t>
            </w:r>
          </w:p>
        </w:tc>
      </w:tr>
      <w:tr w:rsidR="004A569C" w:rsidRPr="002814CD" w14:paraId="3BDC8BFD" w14:textId="77777777" w:rsidTr="004A569C">
        <w:tc>
          <w:tcPr>
            <w:tcW w:w="6318" w:type="dxa"/>
          </w:tcPr>
          <w:p w14:paraId="18AF94B1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  <w:r w:rsidRPr="002814CD">
              <w:rPr>
                <w:rFonts w:ascii="Sentinel" w:hAnsi="Sentinel" w:cs="Times New Roman"/>
              </w:rPr>
              <w:t>Deeds, mortgages, bills of sale</w:t>
            </w:r>
          </w:p>
        </w:tc>
        <w:tc>
          <w:tcPr>
            <w:tcW w:w="3258" w:type="dxa"/>
          </w:tcPr>
          <w:p w14:paraId="22E810E3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  <w:r w:rsidRPr="002814CD">
              <w:rPr>
                <w:rFonts w:ascii="Sentinel" w:hAnsi="Sentinel" w:cs="Times New Roman"/>
              </w:rPr>
              <w:t>Permanent</w:t>
            </w:r>
          </w:p>
        </w:tc>
      </w:tr>
      <w:tr w:rsidR="004A569C" w:rsidRPr="002814CD" w14:paraId="556C1641" w14:textId="77777777" w:rsidTr="004A569C">
        <w:tc>
          <w:tcPr>
            <w:tcW w:w="6318" w:type="dxa"/>
          </w:tcPr>
          <w:p w14:paraId="16F3333E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  <w:r w:rsidRPr="002814CD">
              <w:rPr>
                <w:rFonts w:ascii="Sentinel" w:hAnsi="Sentinel" w:cs="Times New Roman"/>
              </w:rPr>
              <w:t>Property appraisals</w:t>
            </w:r>
          </w:p>
        </w:tc>
        <w:tc>
          <w:tcPr>
            <w:tcW w:w="3258" w:type="dxa"/>
          </w:tcPr>
          <w:p w14:paraId="0B018C32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  <w:r w:rsidRPr="002814CD">
              <w:rPr>
                <w:rFonts w:ascii="Sentinel" w:hAnsi="Sentinel" w:cs="Times New Roman"/>
              </w:rPr>
              <w:t>Permanent</w:t>
            </w:r>
          </w:p>
        </w:tc>
      </w:tr>
      <w:tr w:rsidR="004A569C" w:rsidRPr="002814CD" w14:paraId="5565A71F" w14:textId="77777777" w:rsidTr="004A569C">
        <w:tc>
          <w:tcPr>
            <w:tcW w:w="6318" w:type="dxa"/>
          </w:tcPr>
          <w:p w14:paraId="2E9EAF61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  <w:r w:rsidRPr="002814CD">
              <w:rPr>
                <w:rFonts w:ascii="Sentinel" w:hAnsi="Sentinel" w:cs="Times New Roman"/>
              </w:rPr>
              <w:t>Property records</w:t>
            </w:r>
          </w:p>
        </w:tc>
        <w:tc>
          <w:tcPr>
            <w:tcW w:w="3258" w:type="dxa"/>
          </w:tcPr>
          <w:p w14:paraId="18BAE812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  <w:r w:rsidRPr="002814CD">
              <w:rPr>
                <w:rFonts w:ascii="Sentinel" w:hAnsi="Sentinel" w:cs="Times New Roman"/>
              </w:rPr>
              <w:t>Permanent</w:t>
            </w:r>
          </w:p>
        </w:tc>
      </w:tr>
      <w:tr w:rsidR="004A569C" w:rsidRPr="002814CD" w14:paraId="5EFBEF06" w14:textId="77777777" w:rsidTr="004A569C">
        <w:tc>
          <w:tcPr>
            <w:tcW w:w="6318" w:type="dxa"/>
          </w:tcPr>
          <w:p w14:paraId="37C92D06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  <w:r w:rsidRPr="002814CD">
              <w:rPr>
                <w:rFonts w:ascii="Sentinel" w:hAnsi="Sentinel" w:cs="Times New Roman"/>
              </w:rPr>
              <w:t>Tax Exemption Documents</w:t>
            </w:r>
          </w:p>
        </w:tc>
        <w:tc>
          <w:tcPr>
            <w:tcW w:w="3258" w:type="dxa"/>
          </w:tcPr>
          <w:p w14:paraId="3BD11413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  <w:r w:rsidRPr="002814CD">
              <w:rPr>
                <w:rFonts w:ascii="Sentinel" w:hAnsi="Sentinel" w:cs="Times New Roman"/>
              </w:rPr>
              <w:t>Permanent</w:t>
            </w:r>
          </w:p>
        </w:tc>
      </w:tr>
      <w:tr w:rsidR="004A569C" w:rsidRPr="002814CD" w14:paraId="7CC3386D" w14:textId="77777777" w:rsidTr="002814CD">
        <w:tc>
          <w:tcPr>
            <w:tcW w:w="6318" w:type="dxa"/>
            <w:shd w:val="clear" w:color="auto" w:fill="DBE5F1" w:themeFill="accent1" w:themeFillTint="33"/>
          </w:tcPr>
          <w:p w14:paraId="020D9605" w14:textId="77777777" w:rsidR="004A569C" w:rsidRPr="002814CD" w:rsidRDefault="004A569C" w:rsidP="009546B9">
            <w:pPr>
              <w:rPr>
                <w:rFonts w:ascii="Sentinel" w:hAnsi="Sentinel" w:cs="Times New Roman"/>
                <w:b/>
              </w:rPr>
            </w:pPr>
            <w:r w:rsidRPr="002814CD">
              <w:rPr>
                <w:rFonts w:ascii="Sentinel" w:hAnsi="Sentinel" w:cs="Times New Roman"/>
                <w:b/>
              </w:rPr>
              <w:t xml:space="preserve">TAX </w:t>
            </w:r>
          </w:p>
        </w:tc>
        <w:tc>
          <w:tcPr>
            <w:tcW w:w="3258" w:type="dxa"/>
            <w:shd w:val="clear" w:color="auto" w:fill="DBE5F1" w:themeFill="accent1" w:themeFillTint="33"/>
          </w:tcPr>
          <w:p w14:paraId="5E40F350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</w:p>
        </w:tc>
      </w:tr>
      <w:tr w:rsidR="004A569C" w:rsidRPr="002814CD" w14:paraId="7CB90D31" w14:textId="77777777" w:rsidTr="004A569C">
        <w:tc>
          <w:tcPr>
            <w:tcW w:w="6318" w:type="dxa"/>
          </w:tcPr>
          <w:p w14:paraId="6858A1CF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  <w:r w:rsidRPr="002814CD">
              <w:rPr>
                <w:rFonts w:ascii="Sentinel" w:hAnsi="Sentinel" w:cs="Times New Roman"/>
              </w:rPr>
              <w:t>Equipment records (after disposition)</w:t>
            </w:r>
          </w:p>
        </w:tc>
        <w:tc>
          <w:tcPr>
            <w:tcW w:w="3258" w:type="dxa"/>
          </w:tcPr>
          <w:p w14:paraId="2B4477EA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  <w:r w:rsidRPr="002814CD">
              <w:rPr>
                <w:rFonts w:ascii="Sentinel" w:hAnsi="Sentinel" w:cs="Times New Roman"/>
              </w:rPr>
              <w:t>10</w:t>
            </w:r>
          </w:p>
        </w:tc>
      </w:tr>
      <w:tr w:rsidR="004A569C" w:rsidRPr="002814CD" w14:paraId="0C274E01" w14:textId="77777777" w:rsidTr="004A569C">
        <w:tc>
          <w:tcPr>
            <w:tcW w:w="6318" w:type="dxa"/>
          </w:tcPr>
          <w:p w14:paraId="623C120D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  <w:r w:rsidRPr="002814CD">
              <w:rPr>
                <w:rFonts w:ascii="Sentinel" w:hAnsi="Sentinel" w:cs="Times New Roman"/>
              </w:rPr>
              <w:t>Depreciation schedules</w:t>
            </w:r>
          </w:p>
        </w:tc>
        <w:tc>
          <w:tcPr>
            <w:tcW w:w="3258" w:type="dxa"/>
          </w:tcPr>
          <w:p w14:paraId="358D634D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  <w:r w:rsidRPr="002814CD">
              <w:rPr>
                <w:rFonts w:ascii="Sentinel" w:hAnsi="Sentinel" w:cs="Times New Roman"/>
              </w:rPr>
              <w:t>Permanent</w:t>
            </w:r>
          </w:p>
        </w:tc>
      </w:tr>
      <w:tr w:rsidR="004A569C" w:rsidRPr="002814CD" w14:paraId="375AEEFE" w14:textId="77777777" w:rsidTr="004A569C">
        <w:tc>
          <w:tcPr>
            <w:tcW w:w="6318" w:type="dxa"/>
          </w:tcPr>
          <w:p w14:paraId="5AE82559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  <w:r w:rsidRPr="002814CD">
              <w:rPr>
                <w:rFonts w:ascii="Sentinel" w:hAnsi="Sentinel" w:cs="Times New Roman"/>
              </w:rPr>
              <w:t xml:space="preserve">Income tax returns </w:t>
            </w:r>
          </w:p>
        </w:tc>
        <w:tc>
          <w:tcPr>
            <w:tcW w:w="3258" w:type="dxa"/>
          </w:tcPr>
          <w:p w14:paraId="16EDAEE3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  <w:r w:rsidRPr="002814CD">
              <w:rPr>
                <w:rFonts w:ascii="Sentinel" w:hAnsi="Sentinel" w:cs="Times New Roman"/>
              </w:rPr>
              <w:t>Permanent</w:t>
            </w:r>
          </w:p>
        </w:tc>
      </w:tr>
      <w:tr w:rsidR="004A569C" w:rsidRPr="002814CD" w14:paraId="0CA78C26" w14:textId="77777777" w:rsidTr="004A569C">
        <w:tc>
          <w:tcPr>
            <w:tcW w:w="6318" w:type="dxa"/>
          </w:tcPr>
          <w:p w14:paraId="368F466A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  <w:r w:rsidRPr="002814CD">
              <w:rPr>
                <w:rFonts w:ascii="Sentinel" w:hAnsi="Sentinel" w:cs="Times New Roman"/>
              </w:rPr>
              <w:t>Payroll tax returns</w:t>
            </w:r>
          </w:p>
        </w:tc>
        <w:tc>
          <w:tcPr>
            <w:tcW w:w="3258" w:type="dxa"/>
          </w:tcPr>
          <w:p w14:paraId="318D1691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  <w:r w:rsidRPr="002814CD">
              <w:rPr>
                <w:rFonts w:ascii="Sentinel" w:hAnsi="Sentinel" w:cs="Times New Roman"/>
              </w:rPr>
              <w:t>Permanent</w:t>
            </w:r>
          </w:p>
        </w:tc>
      </w:tr>
      <w:tr w:rsidR="004A569C" w:rsidRPr="002814CD" w14:paraId="5A5F96F1" w14:textId="77777777" w:rsidTr="004A569C">
        <w:tc>
          <w:tcPr>
            <w:tcW w:w="6318" w:type="dxa"/>
          </w:tcPr>
          <w:p w14:paraId="12B84E9F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  <w:r w:rsidRPr="002814CD">
              <w:rPr>
                <w:rFonts w:ascii="Sentinel" w:hAnsi="Sentinel" w:cs="Times New Roman"/>
              </w:rPr>
              <w:t>Property tax returns</w:t>
            </w:r>
          </w:p>
        </w:tc>
        <w:tc>
          <w:tcPr>
            <w:tcW w:w="3258" w:type="dxa"/>
          </w:tcPr>
          <w:p w14:paraId="43ACE1CF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  <w:r w:rsidRPr="002814CD">
              <w:rPr>
                <w:rFonts w:ascii="Sentinel" w:hAnsi="Sentinel" w:cs="Times New Roman"/>
              </w:rPr>
              <w:t>10</w:t>
            </w:r>
          </w:p>
        </w:tc>
      </w:tr>
      <w:tr w:rsidR="004A569C" w:rsidRPr="002814CD" w14:paraId="7FEBCA01" w14:textId="77777777" w:rsidTr="004A569C">
        <w:tc>
          <w:tcPr>
            <w:tcW w:w="6318" w:type="dxa"/>
          </w:tcPr>
          <w:p w14:paraId="202E861A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  <w:r w:rsidRPr="002814CD">
              <w:rPr>
                <w:rFonts w:ascii="Sentinel" w:hAnsi="Sentinel" w:cs="Times New Roman"/>
              </w:rPr>
              <w:t>Warranty and service agreements (after expiration)</w:t>
            </w:r>
          </w:p>
        </w:tc>
        <w:tc>
          <w:tcPr>
            <w:tcW w:w="3258" w:type="dxa"/>
          </w:tcPr>
          <w:p w14:paraId="33DB5229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  <w:r w:rsidRPr="002814CD">
              <w:rPr>
                <w:rFonts w:ascii="Sentinel" w:hAnsi="Sentinel" w:cs="Times New Roman"/>
              </w:rPr>
              <w:t>10</w:t>
            </w:r>
          </w:p>
        </w:tc>
      </w:tr>
      <w:tr w:rsidR="004A569C" w:rsidRPr="002814CD" w14:paraId="05A33A98" w14:textId="77777777" w:rsidTr="002814CD">
        <w:tc>
          <w:tcPr>
            <w:tcW w:w="6318" w:type="dxa"/>
            <w:shd w:val="clear" w:color="auto" w:fill="DBE5F1" w:themeFill="accent1" w:themeFillTint="33"/>
          </w:tcPr>
          <w:p w14:paraId="13B183C6" w14:textId="77777777" w:rsidR="004A569C" w:rsidRPr="002814CD" w:rsidRDefault="004A569C" w:rsidP="009546B9">
            <w:pPr>
              <w:rPr>
                <w:rFonts w:ascii="Sentinel" w:hAnsi="Sentinel" w:cs="Times New Roman"/>
                <w:b/>
              </w:rPr>
            </w:pPr>
            <w:r w:rsidRPr="002814CD">
              <w:rPr>
                <w:rFonts w:ascii="Sentinel" w:hAnsi="Sentinel" w:cs="Times New Roman"/>
                <w:b/>
              </w:rPr>
              <w:t>EMPLOYMENT/PERSONNEL</w:t>
            </w:r>
          </w:p>
        </w:tc>
        <w:tc>
          <w:tcPr>
            <w:tcW w:w="3258" w:type="dxa"/>
            <w:shd w:val="clear" w:color="auto" w:fill="DBE5F1" w:themeFill="accent1" w:themeFillTint="33"/>
          </w:tcPr>
          <w:p w14:paraId="1C18FCB4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</w:p>
        </w:tc>
      </w:tr>
      <w:tr w:rsidR="004A569C" w:rsidRPr="002814CD" w14:paraId="099FFC9A" w14:textId="77777777" w:rsidTr="004A569C">
        <w:tc>
          <w:tcPr>
            <w:tcW w:w="6318" w:type="dxa"/>
          </w:tcPr>
          <w:p w14:paraId="620B8B58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  <w:r w:rsidRPr="002814CD">
              <w:rPr>
                <w:rFonts w:ascii="Sentinel" w:hAnsi="Sentinel" w:cs="Times New Roman"/>
              </w:rPr>
              <w:t>Employee files</w:t>
            </w:r>
          </w:p>
        </w:tc>
        <w:tc>
          <w:tcPr>
            <w:tcW w:w="3258" w:type="dxa"/>
          </w:tcPr>
          <w:p w14:paraId="6FED9CA9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  <w:r w:rsidRPr="002814CD">
              <w:rPr>
                <w:rFonts w:ascii="Sentinel" w:hAnsi="Sentinel" w:cs="Times New Roman"/>
              </w:rPr>
              <w:t>7 (after termination of employment)</w:t>
            </w:r>
          </w:p>
        </w:tc>
      </w:tr>
      <w:tr w:rsidR="004A569C" w:rsidRPr="002814CD" w14:paraId="4771A35E" w14:textId="77777777" w:rsidTr="004A569C">
        <w:tc>
          <w:tcPr>
            <w:tcW w:w="6318" w:type="dxa"/>
          </w:tcPr>
          <w:p w14:paraId="59AA6780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  <w:r w:rsidRPr="002814CD">
              <w:rPr>
                <w:rFonts w:ascii="Sentinel" w:hAnsi="Sentinel" w:cs="Times New Roman"/>
              </w:rPr>
              <w:t>Applications</w:t>
            </w:r>
          </w:p>
        </w:tc>
        <w:tc>
          <w:tcPr>
            <w:tcW w:w="3258" w:type="dxa"/>
          </w:tcPr>
          <w:p w14:paraId="7951853E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  <w:r w:rsidRPr="002814CD">
              <w:rPr>
                <w:rFonts w:ascii="Sentinel" w:hAnsi="Sentinel" w:cs="Times New Roman"/>
              </w:rPr>
              <w:t>3</w:t>
            </w:r>
          </w:p>
        </w:tc>
      </w:tr>
      <w:tr w:rsidR="004A569C" w:rsidRPr="002814CD" w14:paraId="4E0AF4CE" w14:textId="77777777" w:rsidTr="004A569C">
        <w:tc>
          <w:tcPr>
            <w:tcW w:w="6318" w:type="dxa"/>
          </w:tcPr>
          <w:p w14:paraId="6D953320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  <w:r w:rsidRPr="002814CD">
              <w:rPr>
                <w:rFonts w:ascii="Sentinel" w:hAnsi="Sentinel" w:cs="Times New Roman"/>
              </w:rPr>
              <w:t>Time reports</w:t>
            </w:r>
          </w:p>
        </w:tc>
        <w:tc>
          <w:tcPr>
            <w:tcW w:w="3258" w:type="dxa"/>
          </w:tcPr>
          <w:p w14:paraId="0FD734A2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  <w:r w:rsidRPr="002814CD">
              <w:rPr>
                <w:rFonts w:ascii="Sentinel" w:hAnsi="Sentinel" w:cs="Times New Roman"/>
              </w:rPr>
              <w:t>7</w:t>
            </w:r>
          </w:p>
        </w:tc>
      </w:tr>
      <w:tr w:rsidR="004A569C" w:rsidRPr="002814CD" w14:paraId="66BF3012" w14:textId="77777777" w:rsidTr="004A569C">
        <w:tc>
          <w:tcPr>
            <w:tcW w:w="6318" w:type="dxa"/>
          </w:tcPr>
          <w:p w14:paraId="155E6765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  <w:r w:rsidRPr="002814CD">
              <w:rPr>
                <w:rFonts w:ascii="Sentinel" w:hAnsi="Sentinel" w:cs="Times New Roman"/>
              </w:rPr>
              <w:t>Payroll records and summaries</w:t>
            </w:r>
          </w:p>
        </w:tc>
        <w:tc>
          <w:tcPr>
            <w:tcW w:w="3258" w:type="dxa"/>
          </w:tcPr>
          <w:p w14:paraId="61B13806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  <w:r w:rsidRPr="002814CD">
              <w:rPr>
                <w:rFonts w:ascii="Sentinel" w:hAnsi="Sentinel" w:cs="Times New Roman"/>
              </w:rPr>
              <w:t>Permanent</w:t>
            </w:r>
          </w:p>
        </w:tc>
      </w:tr>
      <w:tr w:rsidR="004A569C" w:rsidRPr="002814CD" w14:paraId="4D7C2CC9" w14:textId="77777777" w:rsidTr="004A569C">
        <w:tc>
          <w:tcPr>
            <w:tcW w:w="6318" w:type="dxa"/>
          </w:tcPr>
          <w:p w14:paraId="4FA3FFF9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  <w:r w:rsidRPr="002814CD">
              <w:rPr>
                <w:rFonts w:ascii="Sentinel" w:hAnsi="Sentinel" w:cs="Times New Roman"/>
              </w:rPr>
              <w:t>Payroll tax returns (W-2, 940s, 941s)</w:t>
            </w:r>
          </w:p>
        </w:tc>
        <w:tc>
          <w:tcPr>
            <w:tcW w:w="3258" w:type="dxa"/>
          </w:tcPr>
          <w:p w14:paraId="619FE0B3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  <w:r w:rsidRPr="002814CD">
              <w:rPr>
                <w:rFonts w:ascii="Sentinel" w:hAnsi="Sentinel" w:cs="Times New Roman"/>
              </w:rPr>
              <w:t>Permanent</w:t>
            </w:r>
          </w:p>
        </w:tc>
      </w:tr>
      <w:tr w:rsidR="004A569C" w:rsidRPr="002814CD" w14:paraId="439E6251" w14:textId="77777777" w:rsidTr="004A569C">
        <w:tc>
          <w:tcPr>
            <w:tcW w:w="6318" w:type="dxa"/>
          </w:tcPr>
          <w:p w14:paraId="2FCEFB3B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  <w:r w:rsidRPr="002814CD">
              <w:rPr>
                <w:rFonts w:ascii="Sentinel" w:hAnsi="Sentinel" w:cs="Times New Roman"/>
              </w:rPr>
              <w:lastRenderedPageBreak/>
              <w:t>Pension/profit sharing retirement plant information, returns, correspondence</w:t>
            </w:r>
          </w:p>
        </w:tc>
        <w:tc>
          <w:tcPr>
            <w:tcW w:w="3258" w:type="dxa"/>
          </w:tcPr>
          <w:p w14:paraId="3288C29A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  <w:r w:rsidRPr="002814CD">
              <w:rPr>
                <w:rFonts w:ascii="Sentinel" w:hAnsi="Sentinel" w:cs="Times New Roman"/>
              </w:rPr>
              <w:t>Permanent</w:t>
            </w:r>
          </w:p>
        </w:tc>
      </w:tr>
      <w:tr w:rsidR="004A569C" w:rsidRPr="002814CD" w14:paraId="6F426BB9" w14:textId="77777777" w:rsidTr="004A569C">
        <w:tc>
          <w:tcPr>
            <w:tcW w:w="6318" w:type="dxa"/>
          </w:tcPr>
          <w:p w14:paraId="2E2E8522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  <w:r w:rsidRPr="002814CD">
              <w:rPr>
                <w:rFonts w:ascii="Sentinel" w:hAnsi="Sentinel" w:cs="Times New Roman"/>
              </w:rPr>
              <w:t xml:space="preserve">Workers compensation documents </w:t>
            </w:r>
          </w:p>
        </w:tc>
        <w:tc>
          <w:tcPr>
            <w:tcW w:w="3258" w:type="dxa"/>
          </w:tcPr>
          <w:p w14:paraId="49B63CAC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  <w:r w:rsidRPr="002814CD">
              <w:rPr>
                <w:rFonts w:ascii="Sentinel" w:hAnsi="Sentinel" w:cs="Times New Roman"/>
              </w:rPr>
              <w:t>10</w:t>
            </w:r>
          </w:p>
        </w:tc>
      </w:tr>
      <w:tr w:rsidR="004A569C" w:rsidRPr="002814CD" w14:paraId="79266F56" w14:textId="77777777" w:rsidTr="004A569C">
        <w:tc>
          <w:tcPr>
            <w:tcW w:w="6318" w:type="dxa"/>
          </w:tcPr>
          <w:p w14:paraId="622B7EDB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  <w:r w:rsidRPr="002814CD">
              <w:rPr>
                <w:rFonts w:ascii="Sentinel" w:hAnsi="Sentinel" w:cs="Times New Roman"/>
              </w:rPr>
              <w:t>OSHA logs</w:t>
            </w:r>
          </w:p>
        </w:tc>
        <w:tc>
          <w:tcPr>
            <w:tcW w:w="3258" w:type="dxa"/>
          </w:tcPr>
          <w:p w14:paraId="39AE9211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  <w:r w:rsidRPr="002814CD">
              <w:rPr>
                <w:rFonts w:ascii="Sentinel" w:hAnsi="Sentinel" w:cs="Times New Roman"/>
              </w:rPr>
              <w:t>5</w:t>
            </w:r>
          </w:p>
        </w:tc>
      </w:tr>
      <w:tr w:rsidR="004A569C" w:rsidRPr="002814CD" w14:paraId="211099BA" w14:textId="77777777" w:rsidTr="002814CD">
        <w:tc>
          <w:tcPr>
            <w:tcW w:w="6318" w:type="dxa"/>
            <w:shd w:val="clear" w:color="auto" w:fill="DBE5F1" w:themeFill="accent1" w:themeFillTint="33"/>
          </w:tcPr>
          <w:p w14:paraId="528A3C4A" w14:textId="77777777" w:rsidR="004A569C" w:rsidRPr="002814CD" w:rsidRDefault="004A569C" w:rsidP="009546B9">
            <w:pPr>
              <w:rPr>
                <w:rFonts w:ascii="Sentinel" w:hAnsi="Sentinel" w:cs="Times New Roman"/>
                <w:b/>
              </w:rPr>
            </w:pPr>
            <w:r w:rsidRPr="002814CD">
              <w:rPr>
                <w:rFonts w:ascii="Sentinel" w:hAnsi="Sentinel" w:cs="Times New Roman"/>
                <w:b/>
              </w:rPr>
              <w:t>INSURANCE</w:t>
            </w:r>
          </w:p>
        </w:tc>
        <w:tc>
          <w:tcPr>
            <w:tcW w:w="3258" w:type="dxa"/>
            <w:shd w:val="clear" w:color="auto" w:fill="DBE5F1" w:themeFill="accent1" w:themeFillTint="33"/>
          </w:tcPr>
          <w:p w14:paraId="1C37BB13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</w:p>
        </w:tc>
      </w:tr>
      <w:tr w:rsidR="004A569C" w:rsidRPr="002814CD" w14:paraId="50914E9D" w14:textId="77777777" w:rsidTr="004A569C">
        <w:tc>
          <w:tcPr>
            <w:tcW w:w="6318" w:type="dxa"/>
          </w:tcPr>
          <w:p w14:paraId="14E63589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  <w:r w:rsidRPr="002814CD">
              <w:rPr>
                <w:rFonts w:ascii="Sentinel" w:hAnsi="Sentinel" w:cs="Times New Roman"/>
              </w:rPr>
              <w:t>Accident reports and claims</w:t>
            </w:r>
          </w:p>
        </w:tc>
        <w:tc>
          <w:tcPr>
            <w:tcW w:w="3258" w:type="dxa"/>
          </w:tcPr>
          <w:p w14:paraId="5EA08EC0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  <w:r w:rsidRPr="002814CD">
              <w:rPr>
                <w:rFonts w:ascii="Sentinel" w:hAnsi="Sentinel" w:cs="Times New Roman"/>
              </w:rPr>
              <w:t>7</w:t>
            </w:r>
          </w:p>
        </w:tc>
      </w:tr>
      <w:tr w:rsidR="004A569C" w:rsidRPr="002814CD" w14:paraId="67E6E359" w14:textId="77777777" w:rsidTr="004A569C">
        <w:tc>
          <w:tcPr>
            <w:tcW w:w="6318" w:type="dxa"/>
          </w:tcPr>
          <w:p w14:paraId="7181C854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  <w:r w:rsidRPr="002814CD">
              <w:rPr>
                <w:rFonts w:ascii="Sentinel" w:hAnsi="Sentinel" w:cs="Times New Roman"/>
              </w:rPr>
              <w:t>Contracts with brokers</w:t>
            </w:r>
          </w:p>
        </w:tc>
        <w:tc>
          <w:tcPr>
            <w:tcW w:w="3258" w:type="dxa"/>
          </w:tcPr>
          <w:p w14:paraId="1AEF42EB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  <w:r w:rsidRPr="002814CD">
              <w:rPr>
                <w:rFonts w:ascii="Sentinel" w:hAnsi="Sentinel" w:cs="Times New Roman"/>
              </w:rPr>
              <w:t>7</w:t>
            </w:r>
          </w:p>
        </w:tc>
      </w:tr>
      <w:tr w:rsidR="004A569C" w:rsidRPr="002814CD" w14:paraId="495DF7C8" w14:textId="77777777" w:rsidTr="004A569C">
        <w:tc>
          <w:tcPr>
            <w:tcW w:w="6318" w:type="dxa"/>
          </w:tcPr>
          <w:p w14:paraId="1FACAD18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  <w:r w:rsidRPr="002814CD">
              <w:rPr>
                <w:rFonts w:ascii="Sentinel" w:hAnsi="Sentinel" w:cs="Times New Roman"/>
              </w:rPr>
              <w:t>Expired insurance policies</w:t>
            </w:r>
            <w:bookmarkStart w:id="0" w:name="_GoBack"/>
            <w:bookmarkEnd w:id="0"/>
          </w:p>
        </w:tc>
        <w:tc>
          <w:tcPr>
            <w:tcW w:w="3258" w:type="dxa"/>
          </w:tcPr>
          <w:p w14:paraId="3E792A71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  <w:r w:rsidRPr="002814CD">
              <w:rPr>
                <w:rFonts w:ascii="Sentinel" w:hAnsi="Sentinel" w:cs="Times New Roman"/>
              </w:rPr>
              <w:t>7</w:t>
            </w:r>
          </w:p>
        </w:tc>
      </w:tr>
      <w:tr w:rsidR="004A569C" w:rsidRPr="002814CD" w14:paraId="1E6DAE5A" w14:textId="77777777" w:rsidTr="002814CD">
        <w:tc>
          <w:tcPr>
            <w:tcW w:w="6318" w:type="dxa"/>
            <w:shd w:val="clear" w:color="auto" w:fill="DBE5F1" w:themeFill="accent1" w:themeFillTint="33"/>
          </w:tcPr>
          <w:p w14:paraId="34F79F7B" w14:textId="77777777" w:rsidR="004A569C" w:rsidRPr="002814CD" w:rsidRDefault="004A569C" w:rsidP="009546B9">
            <w:pPr>
              <w:rPr>
                <w:rFonts w:ascii="Sentinel" w:hAnsi="Sentinel" w:cs="Times New Roman"/>
                <w:b/>
              </w:rPr>
            </w:pPr>
            <w:r w:rsidRPr="002814CD">
              <w:rPr>
                <w:rFonts w:ascii="Sentinel" w:hAnsi="Sentinel" w:cs="Times New Roman"/>
                <w:b/>
              </w:rPr>
              <w:t>INTELLECTUAL PROPERTY/ TRADE SECRETS</w:t>
            </w:r>
          </w:p>
        </w:tc>
        <w:tc>
          <w:tcPr>
            <w:tcW w:w="3258" w:type="dxa"/>
            <w:shd w:val="clear" w:color="auto" w:fill="DBE5F1" w:themeFill="accent1" w:themeFillTint="33"/>
          </w:tcPr>
          <w:p w14:paraId="1AADF3C6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  <w:r w:rsidRPr="002814CD">
              <w:rPr>
                <w:rFonts w:ascii="Sentinel" w:hAnsi="Sentinel" w:cs="Times New Roman"/>
              </w:rPr>
              <w:t>Permanent</w:t>
            </w:r>
          </w:p>
        </w:tc>
      </w:tr>
      <w:tr w:rsidR="004A569C" w:rsidRPr="002814CD" w14:paraId="7DA3F132" w14:textId="77777777" w:rsidTr="002814CD">
        <w:tc>
          <w:tcPr>
            <w:tcW w:w="6318" w:type="dxa"/>
            <w:shd w:val="clear" w:color="auto" w:fill="DBE5F1" w:themeFill="accent1" w:themeFillTint="33"/>
          </w:tcPr>
          <w:p w14:paraId="70C667BE" w14:textId="77777777" w:rsidR="004A569C" w:rsidRPr="002814CD" w:rsidRDefault="004A569C" w:rsidP="009546B9">
            <w:pPr>
              <w:rPr>
                <w:rFonts w:ascii="Sentinel" w:hAnsi="Sentinel" w:cs="Times New Roman"/>
                <w:b/>
              </w:rPr>
            </w:pPr>
            <w:r w:rsidRPr="002814CD">
              <w:rPr>
                <w:rFonts w:ascii="Sentinel" w:hAnsi="Sentinel" w:cs="Times New Roman"/>
                <w:b/>
              </w:rPr>
              <w:t>MARKETING AND SALES DOCUMENTS</w:t>
            </w:r>
          </w:p>
        </w:tc>
        <w:tc>
          <w:tcPr>
            <w:tcW w:w="3258" w:type="dxa"/>
            <w:shd w:val="clear" w:color="auto" w:fill="DBE5F1" w:themeFill="accent1" w:themeFillTint="33"/>
          </w:tcPr>
          <w:p w14:paraId="0686D4F2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</w:p>
        </w:tc>
      </w:tr>
      <w:tr w:rsidR="004A569C" w:rsidRPr="002814CD" w14:paraId="09AE68B9" w14:textId="77777777" w:rsidTr="004A569C">
        <w:tc>
          <w:tcPr>
            <w:tcW w:w="6318" w:type="dxa"/>
          </w:tcPr>
          <w:p w14:paraId="15690E97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  <w:r w:rsidRPr="002814CD">
              <w:rPr>
                <w:rFonts w:ascii="Sentinel" w:hAnsi="Sentinel" w:cs="Times New Roman"/>
              </w:rPr>
              <w:t>Final copies of marketing and sales documents</w:t>
            </w:r>
          </w:p>
        </w:tc>
        <w:tc>
          <w:tcPr>
            <w:tcW w:w="3258" w:type="dxa"/>
          </w:tcPr>
          <w:p w14:paraId="7A618168" w14:textId="77777777" w:rsidR="004A569C" w:rsidRPr="002814CD" w:rsidRDefault="004A569C" w:rsidP="009546B9">
            <w:pPr>
              <w:rPr>
                <w:rFonts w:ascii="Sentinel" w:hAnsi="Sentinel" w:cs="Times New Roman"/>
              </w:rPr>
            </w:pPr>
            <w:r w:rsidRPr="002814CD">
              <w:rPr>
                <w:rFonts w:ascii="Sentinel" w:hAnsi="Sentinel" w:cs="Times New Roman"/>
              </w:rPr>
              <w:t>3</w:t>
            </w:r>
          </w:p>
        </w:tc>
      </w:tr>
    </w:tbl>
    <w:p w14:paraId="02F43117" w14:textId="77777777" w:rsidR="004A569C" w:rsidRPr="002814CD" w:rsidRDefault="004A569C" w:rsidP="004A569C">
      <w:pPr>
        <w:rPr>
          <w:rFonts w:ascii="Sentinel" w:hAnsi="Sentinel" w:cs="Times New Roman"/>
        </w:rPr>
      </w:pPr>
    </w:p>
    <w:p w14:paraId="6D0BF574" w14:textId="77777777" w:rsidR="00231FE8" w:rsidRPr="002814CD" w:rsidRDefault="00231FE8">
      <w:pPr>
        <w:rPr>
          <w:rFonts w:ascii="Sentinel" w:hAnsi="Sentinel"/>
        </w:rPr>
      </w:pPr>
    </w:p>
    <w:sectPr w:rsidR="00231FE8" w:rsidRPr="002814CD" w:rsidSect="002E3B28">
      <w:footerReference w:type="default" r:id="rId6"/>
      <w:headerReference w:type="first" r:id="rId7"/>
      <w:footerReference w:type="first" r:id="rId8"/>
      <w:pgSz w:w="12240" w:h="15840" w:code="1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BEE11" w14:textId="77777777" w:rsidR="004A569C" w:rsidRDefault="004A569C" w:rsidP="004A569C">
      <w:pPr>
        <w:spacing w:after="0" w:line="240" w:lineRule="auto"/>
      </w:pPr>
      <w:r>
        <w:separator/>
      </w:r>
    </w:p>
  </w:endnote>
  <w:endnote w:type="continuationSeparator" w:id="0">
    <w:p w14:paraId="1FC28BD7" w14:textId="77777777" w:rsidR="004A569C" w:rsidRDefault="004A569C" w:rsidP="004A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ntinel">
    <w:altName w:val="Cambria"/>
    <w:panose1 w:val="00000000000000000000"/>
    <w:charset w:val="00"/>
    <w:family w:val="roman"/>
    <w:notTrueType/>
    <w:pitch w:val="default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D982B" w14:textId="11AA8A9A" w:rsidR="002814CD" w:rsidRPr="002814CD" w:rsidRDefault="002814CD">
    <w:pPr>
      <w:pStyle w:val="Footer"/>
      <w:rPr>
        <w:rFonts w:ascii="Gotham Book" w:hAnsi="Gotham Book"/>
        <w:sz w:val="18"/>
        <w:szCs w:val="18"/>
      </w:rPr>
    </w:pPr>
    <w:r w:rsidRPr="002814CD">
      <w:rPr>
        <w:rFonts w:ascii="Gotham Book" w:hAnsi="Gotham Book" w:cs="Arial"/>
        <w:sz w:val="18"/>
        <w:szCs w:val="18"/>
      </w:rPr>
      <w:t>Iowa Health Care Association</w:t>
    </w:r>
    <w:r w:rsidRPr="002814CD">
      <w:rPr>
        <w:rFonts w:ascii="Gotham Book" w:hAnsi="Gotham Book"/>
        <w:sz w:val="18"/>
        <w:szCs w:val="18"/>
      </w:rPr>
      <w:t xml:space="preserve"> </w:t>
    </w:r>
    <w:r w:rsidRPr="002814CD">
      <w:rPr>
        <w:rFonts w:ascii="Gotham Book" w:hAnsi="Gotham Book"/>
        <w:sz w:val="18"/>
        <w:szCs w:val="18"/>
      </w:rPr>
      <w:tab/>
    </w:r>
    <w:r w:rsidRPr="002814CD">
      <w:rPr>
        <w:rFonts w:ascii="Gotham Book" w:hAnsi="Gotham Book"/>
        <w:sz w:val="18"/>
        <w:szCs w:val="18"/>
      </w:rPr>
      <w:tab/>
      <w:t>#2095712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D22F2" w14:textId="4961C613" w:rsidR="004A569C" w:rsidRPr="002814CD" w:rsidRDefault="002814CD" w:rsidP="004A569C">
    <w:pPr>
      <w:pStyle w:val="Footer"/>
      <w:rPr>
        <w:rFonts w:ascii="Gotham Book" w:hAnsi="Gotham Book"/>
        <w:sz w:val="18"/>
        <w:szCs w:val="18"/>
      </w:rPr>
    </w:pPr>
    <w:r w:rsidRPr="002814CD">
      <w:rPr>
        <w:rFonts w:ascii="Gotham Book" w:hAnsi="Gotham Book" w:cs="Arial"/>
        <w:sz w:val="18"/>
        <w:szCs w:val="18"/>
      </w:rPr>
      <w:t>Iowa Health Care Association</w:t>
    </w:r>
    <w:r w:rsidRPr="002814CD">
      <w:rPr>
        <w:rFonts w:ascii="Gotham Book" w:hAnsi="Gotham Book"/>
        <w:sz w:val="18"/>
        <w:szCs w:val="18"/>
      </w:rPr>
      <w:t xml:space="preserve"> </w:t>
    </w:r>
    <w:r w:rsidRPr="002814CD">
      <w:rPr>
        <w:rFonts w:ascii="Gotham Book" w:hAnsi="Gotham Book"/>
        <w:sz w:val="18"/>
        <w:szCs w:val="18"/>
      </w:rPr>
      <w:tab/>
    </w:r>
    <w:r w:rsidRPr="002814CD">
      <w:rPr>
        <w:rFonts w:ascii="Gotham Book" w:hAnsi="Gotham Book"/>
        <w:sz w:val="18"/>
        <w:szCs w:val="18"/>
      </w:rPr>
      <w:tab/>
    </w:r>
    <w:r w:rsidR="004A569C" w:rsidRPr="002814CD">
      <w:rPr>
        <w:rFonts w:ascii="Gotham Book" w:hAnsi="Gotham Book"/>
        <w:sz w:val="18"/>
        <w:szCs w:val="18"/>
      </w:rPr>
      <w:t>#2095712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44286" w14:textId="77777777" w:rsidR="004A569C" w:rsidRDefault="004A569C" w:rsidP="004A569C">
      <w:pPr>
        <w:spacing w:after="0" w:line="240" w:lineRule="auto"/>
      </w:pPr>
      <w:r>
        <w:separator/>
      </w:r>
    </w:p>
  </w:footnote>
  <w:footnote w:type="continuationSeparator" w:id="0">
    <w:p w14:paraId="658FD13A" w14:textId="77777777" w:rsidR="004A569C" w:rsidRDefault="004A569C" w:rsidP="004A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7431E" w14:textId="2406B0F0" w:rsidR="002814CD" w:rsidRDefault="002814CD" w:rsidP="004A569C">
    <w:pPr>
      <w:pStyle w:val="Header"/>
      <w:jc w:val="center"/>
      <w:rPr>
        <w:rFonts w:ascii="Gotham Bold" w:hAnsi="Gotham Bold"/>
        <w:sz w:val="28"/>
        <w:szCs w:val="28"/>
      </w:rPr>
    </w:pPr>
    <w:r w:rsidRPr="007C2714">
      <w:rPr>
        <w:rFonts w:ascii="Sentinel" w:hAnsi="Sentinel"/>
        <w:b/>
        <w:noProof/>
      </w:rPr>
      <w:drawing>
        <wp:inline distT="0" distB="0" distL="0" distR="0" wp14:anchorId="2FBEB544" wp14:editId="423CAF85">
          <wp:extent cx="2076450" cy="1428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93E2B8" w14:textId="17CAB0A4" w:rsidR="004A569C" w:rsidRPr="002814CD" w:rsidRDefault="002814CD" w:rsidP="004A569C">
    <w:pPr>
      <w:pStyle w:val="Header"/>
      <w:jc w:val="center"/>
      <w:rPr>
        <w:rFonts w:ascii="Gotham Bold" w:hAnsi="Gotham Bold"/>
        <w:sz w:val="28"/>
        <w:szCs w:val="28"/>
      </w:rPr>
    </w:pPr>
    <w:r w:rsidRPr="002814CD">
      <w:rPr>
        <w:rFonts w:ascii="Gotham Bold" w:hAnsi="Gotham Bold"/>
        <w:sz w:val="28"/>
        <w:szCs w:val="28"/>
      </w:rPr>
      <w:t>Record Retention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163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69C"/>
    <w:rsid w:val="00006225"/>
    <w:rsid w:val="000068E5"/>
    <w:rsid w:val="00006E75"/>
    <w:rsid w:val="000102C9"/>
    <w:rsid w:val="00010579"/>
    <w:rsid w:val="00013801"/>
    <w:rsid w:val="000141A2"/>
    <w:rsid w:val="000211B1"/>
    <w:rsid w:val="00021921"/>
    <w:rsid w:val="00021CBA"/>
    <w:rsid w:val="00021FF1"/>
    <w:rsid w:val="00025389"/>
    <w:rsid w:val="0002552C"/>
    <w:rsid w:val="00031C33"/>
    <w:rsid w:val="00032C0D"/>
    <w:rsid w:val="00033CAA"/>
    <w:rsid w:val="000348D7"/>
    <w:rsid w:val="00034F31"/>
    <w:rsid w:val="00035095"/>
    <w:rsid w:val="000361BC"/>
    <w:rsid w:val="0004215D"/>
    <w:rsid w:val="00042893"/>
    <w:rsid w:val="00047627"/>
    <w:rsid w:val="000527EE"/>
    <w:rsid w:val="000529B2"/>
    <w:rsid w:val="0005450B"/>
    <w:rsid w:val="00055FD2"/>
    <w:rsid w:val="00061853"/>
    <w:rsid w:val="00061B3A"/>
    <w:rsid w:val="00063C71"/>
    <w:rsid w:val="00065290"/>
    <w:rsid w:val="00065810"/>
    <w:rsid w:val="0006734E"/>
    <w:rsid w:val="00067881"/>
    <w:rsid w:val="00070AB3"/>
    <w:rsid w:val="000714D6"/>
    <w:rsid w:val="00072EB1"/>
    <w:rsid w:val="00075576"/>
    <w:rsid w:val="00080A27"/>
    <w:rsid w:val="00080B55"/>
    <w:rsid w:val="00085FF2"/>
    <w:rsid w:val="0008633A"/>
    <w:rsid w:val="00087200"/>
    <w:rsid w:val="00091BD7"/>
    <w:rsid w:val="00093C2D"/>
    <w:rsid w:val="000973CF"/>
    <w:rsid w:val="000B0810"/>
    <w:rsid w:val="000B2094"/>
    <w:rsid w:val="000B4758"/>
    <w:rsid w:val="000B4BAA"/>
    <w:rsid w:val="000B5645"/>
    <w:rsid w:val="000B7F4C"/>
    <w:rsid w:val="000C0A8C"/>
    <w:rsid w:val="000C0BD8"/>
    <w:rsid w:val="000C14CA"/>
    <w:rsid w:val="000C411C"/>
    <w:rsid w:val="000C63B3"/>
    <w:rsid w:val="000C7D07"/>
    <w:rsid w:val="000D0FB5"/>
    <w:rsid w:val="000D29C7"/>
    <w:rsid w:val="000D3312"/>
    <w:rsid w:val="000D3AE6"/>
    <w:rsid w:val="000D3D70"/>
    <w:rsid w:val="000D62FE"/>
    <w:rsid w:val="000D6527"/>
    <w:rsid w:val="000E0508"/>
    <w:rsid w:val="000E05CF"/>
    <w:rsid w:val="000E175B"/>
    <w:rsid w:val="000E182E"/>
    <w:rsid w:val="000E1EF7"/>
    <w:rsid w:val="000E22A6"/>
    <w:rsid w:val="000E2E27"/>
    <w:rsid w:val="000E2F75"/>
    <w:rsid w:val="000E4521"/>
    <w:rsid w:val="000E532B"/>
    <w:rsid w:val="000F2263"/>
    <w:rsid w:val="000F5819"/>
    <w:rsid w:val="000F6753"/>
    <w:rsid w:val="000F6E83"/>
    <w:rsid w:val="000F73A4"/>
    <w:rsid w:val="000F77CE"/>
    <w:rsid w:val="0010061B"/>
    <w:rsid w:val="0010165B"/>
    <w:rsid w:val="00102732"/>
    <w:rsid w:val="0010489A"/>
    <w:rsid w:val="0010494C"/>
    <w:rsid w:val="00104CDB"/>
    <w:rsid w:val="0010717F"/>
    <w:rsid w:val="00107B18"/>
    <w:rsid w:val="001105D9"/>
    <w:rsid w:val="00110E64"/>
    <w:rsid w:val="00114355"/>
    <w:rsid w:val="001179FF"/>
    <w:rsid w:val="00117C5B"/>
    <w:rsid w:val="00120BDE"/>
    <w:rsid w:val="00123B04"/>
    <w:rsid w:val="00123C18"/>
    <w:rsid w:val="001258BB"/>
    <w:rsid w:val="00126923"/>
    <w:rsid w:val="00127B43"/>
    <w:rsid w:val="00131A56"/>
    <w:rsid w:val="001330B7"/>
    <w:rsid w:val="00133AA3"/>
    <w:rsid w:val="00133ECB"/>
    <w:rsid w:val="00134C43"/>
    <w:rsid w:val="001420C9"/>
    <w:rsid w:val="00143EBE"/>
    <w:rsid w:val="001447A6"/>
    <w:rsid w:val="00146AB6"/>
    <w:rsid w:val="00146F67"/>
    <w:rsid w:val="00147998"/>
    <w:rsid w:val="00147C54"/>
    <w:rsid w:val="001504CA"/>
    <w:rsid w:val="0015408E"/>
    <w:rsid w:val="0015576A"/>
    <w:rsid w:val="00157985"/>
    <w:rsid w:val="0016163A"/>
    <w:rsid w:val="001635A2"/>
    <w:rsid w:val="00163767"/>
    <w:rsid w:val="00164695"/>
    <w:rsid w:val="0016790A"/>
    <w:rsid w:val="0016793E"/>
    <w:rsid w:val="001713D1"/>
    <w:rsid w:val="00172FEE"/>
    <w:rsid w:val="00174731"/>
    <w:rsid w:val="00174979"/>
    <w:rsid w:val="00174E1B"/>
    <w:rsid w:val="00174F26"/>
    <w:rsid w:val="00175356"/>
    <w:rsid w:val="00175CFF"/>
    <w:rsid w:val="0017709C"/>
    <w:rsid w:val="0018016A"/>
    <w:rsid w:val="001815FD"/>
    <w:rsid w:val="00182B38"/>
    <w:rsid w:val="00183177"/>
    <w:rsid w:val="00187EF7"/>
    <w:rsid w:val="00192980"/>
    <w:rsid w:val="00194E96"/>
    <w:rsid w:val="00194F04"/>
    <w:rsid w:val="00196A4F"/>
    <w:rsid w:val="00197BE6"/>
    <w:rsid w:val="001A0E12"/>
    <w:rsid w:val="001A14F8"/>
    <w:rsid w:val="001A207D"/>
    <w:rsid w:val="001A22CD"/>
    <w:rsid w:val="001A4106"/>
    <w:rsid w:val="001A57DF"/>
    <w:rsid w:val="001B13C3"/>
    <w:rsid w:val="001B40A7"/>
    <w:rsid w:val="001B57AA"/>
    <w:rsid w:val="001B7355"/>
    <w:rsid w:val="001C15E7"/>
    <w:rsid w:val="001C1F2B"/>
    <w:rsid w:val="001C2BE8"/>
    <w:rsid w:val="001C3987"/>
    <w:rsid w:val="001C4672"/>
    <w:rsid w:val="001C5E9E"/>
    <w:rsid w:val="001C69CD"/>
    <w:rsid w:val="001C71FE"/>
    <w:rsid w:val="001D1050"/>
    <w:rsid w:val="001D2796"/>
    <w:rsid w:val="001D2831"/>
    <w:rsid w:val="001D413B"/>
    <w:rsid w:val="001D4808"/>
    <w:rsid w:val="001E0229"/>
    <w:rsid w:val="001E0DEC"/>
    <w:rsid w:val="001E113D"/>
    <w:rsid w:val="001E282F"/>
    <w:rsid w:val="001F1094"/>
    <w:rsid w:val="001F14B0"/>
    <w:rsid w:val="001F26DA"/>
    <w:rsid w:val="001F31FB"/>
    <w:rsid w:val="001F772D"/>
    <w:rsid w:val="00200A3F"/>
    <w:rsid w:val="002023CB"/>
    <w:rsid w:val="00203DFD"/>
    <w:rsid w:val="0020739D"/>
    <w:rsid w:val="00207672"/>
    <w:rsid w:val="00210F1E"/>
    <w:rsid w:val="00210FAD"/>
    <w:rsid w:val="002114E6"/>
    <w:rsid w:val="002129FB"/>
    <w:rsid w:val="0021565E"/>
    <w:rsid w:val="002159FE"/>
    <w:rsid w:val="0021602A"/>
    <w:rsid w:val="00216B12"/>
    <w:rsid w:val="00217C1B"/>
    <w:rsid w:val="00220679"/>
    <w:rsid w:val="00221545"/>
    <w:rsid w:val="00221B37"/>
    <w:rsid w:val="00224FF4"/>
    <w:rsid w:val="00230039"/>
    <w:rsid w:val="00231710"/>
    <w:rsid w:val="0023187C"/>
    <w:rsid w:val="00231FE8"/>
    <w:rsid w:val="00234C51"/>
    <w:rsid w:val="002356A0"/>
    <w:rsid w:val="00240325"/>
    <w:rsid w:val="002412B6"/>
    <w:rsid w:val="00241966"/>
    <w:rsid w:val="00241C6E"/>
    <w:rsid w:val="0024496B"/>
    <w:rsid w:val="00245447"/>
    <w:rsid w:val="002468EC"/>
    <w:rsid w:val="00250987"/>
    <w:rsid w:val="00254149"/>
    <w:rsid w:val="0025432F"/>
    <w:rsid w:val="00255D53"/>
    <w:rsid w:val="00255D6F"/>
    <w:rsid w:val="00255FC8"/>
    <w:rsid w:val="00257B32"/>
    <w:rsid w:val="00261BDB"/>
    <w:rsid w:val="00263614"/>
    <w:rsid w:val="00264602"/>
    <w:rsid w:val="00265A46"/>
    <w:rsid w:val="00265D56"/>
    <w:rsid w:val="00270394"/>
    <w:rsid w:val="0027386A"/>
    <w:rsid w:val="002814CD"/>
    <w:rsid w:val="00282DCE"/>
    <w:rsid w:val="002906A2"/>
    <w:rsid w:val="002909E6"/>
    <w:rsid w:val="00290DD8"/>
    <w:rsid w:val="00291180"/>
    <w:rsid w:val="00293527"/>
    <w:rsid w:val="00293675"/>
    <w:rsid w:val="00294255"/>
    <w:rsid w:val="00294FCC"/>
    <w:rsid w:val="002A1E00"/>
    <w:rsid w:val="002A4DFC"/>
    <w:rsid w:val="002A4F4C"/>
    <w:rsid w:val="002A523F"/>
    <w:rsid w:val="002A53DC"/>
    <w:rsid w:val="002A6216"/>
    <w:rsid w:val="002A6782"/>
    <w:rsid w:val="002A6DB1"/>
    <w:rsid w:val="002A710F"/>
    <w:rsid w:val="002A762C"/>
    <w:rsid w:val="002A7639"/>
    <w:rsid w:val="002A7FF6"/>
    <w:rsid w:val="002B0FA7"/>
    <w:rsid w:val="002B1642"/>
    <w:rsid w:val="002B4921"/>
    <w:rsid w:val="002C476B"/>
    <w:rsid w:val="002C5616"/>
    <w:rsid w:val="002C6551"/>
    <w:rsid w:val="002C78FD"/>
    <w:rsid w:val="002D1EFC"/>
    <w:rsid w:val="002D34F5"/>
    <w:rsid w:val="002D4A21"/>
    <w:rsid w:val="002D5242"/>
    <w:rsid w:val="002D5F74"/>
    <w:rsid w:val="002E26D6"/>
    <w:rsid w:val="002E3453"/>
    <w:rsid w:val="002E3B28"/>
    <w:rsid w:val="002E469E"/>
    <w:rsid w:val="002E6166"/>
    <w:rsid w:val="002E7A6F"/>
    <w:rsid w:val="002F061A"/>
    <w:rsid w:val="002F1F77"/>
    <w:rsid w:val="002F21C8"/>
    <w:rsid w:val="002F2FD6"/>
    <w:rsid w:val="002F3C23"/>
    <w:rsid w:val="002F48C4"/>
    <w:rsid w:val="002F787F"/>
    <w:rsid w:val="00301059"/>
    <w:rsid w:val="00302073"/>
    <w:rsid w:val="00302079"/>
    <w:rsid w:val="00302164"/>
    <w:rsid w:val="0030349A"/>
    <w:rsid w:val="00304C8F"/>
    <w:rsid w:val="003052CE"/>
    <w:rsid w:val="003065AA"/>
    <w:rsid w:val="00306B96"/>
    <w:rsid w:val="003077AB"/>
    <w:rsid w:val="00307914"/>
    <w:rsid w:val="00307962"/>
    <w:rsid w:val="00311CBA"/>
    <w:rsid w:val="0031220F"/>
    <w:rsid w:val="003122E0"/>
    <w:rsid w:val="00314839"/>
    <w:rsid w:val="00316842"/>
    <w:rsid w:val="00316A0F"/>
    <w:rsid w:val="00316E18"/>
    <w:rsid w:val="0031773C"/>
    <w:rsid w:val="00317E80"/>
    <w:rsid w:val="00320F2B"/>
    <w:rsid w:val="00321DFA"/>
    <w:rsid w:val="00324A3D"/>
    <w:rsid w:val="0032674A"/>
    <w:rsid w:val="00333416"/>
    <w:rsid w:val="003337FA"/>
    <w:rsid w:val="00334187"/>
    <w:rsid w:val="00334D69"/>
    <w:rsid w:val="003355A3"/>
    <w:rsid w:val="00336DB9"/>
    <w:rsid w:val="00337254"/>
    <w:rsid w:val="0034049F"/>
    <w:rsid w:val="00340D1F"/>
    <w:rsid w:val="00341DF9"/>
    <w:rsid w:val="00344FC8"/>
    <w:rsid w:val="00345445"/>
    <w:rsid w:val="00351346"/>
    <w:rsid w:val="00351739"/>
    <w:rsid w:val="003521C9"/>
    <w:rsid w:val="00353316"/>
    <w:rsid w:val="00353929"/>
    <w:rsid w:val="0035679F"/>
    <w:rsid w:val="00357EBE"/>
    <w:rsid w:val="00361D29"/>
    <w:rsid w:val="00363ACA"/>
    <w:rsid w:val="00363ACB"/>
    <w:rsid w:val="003669CC"/>
    <w:rsid w:val="00371D06"/>
    <w:rsid w:val="00372F76"/>
    <w:rsid w:val="003739C7"/>
    <w:rsid w:val="00375223"/>
    <w:rsid w:val="00375343"/>
    <w:rsid w:val="003761C8"/>
    <w:rsid w:val="00376E57"/>
    <w:rsid w:val="00377DDB"/>
    <w:rsid w:val="00377EF5"/>
    <w:rsid w:val="003805F0"/>
    <w:rsid w:val="00385F5C"/>
    <w:rsid w:val="003860CC"/>
    <w:rsid w:val="00390790"/>
    <w:rsid w:val="003909B0"/>
    <w:rsid w:val="0039160F"/>
    <w:rsid w:val="00392D3F"/>
    <w:rsid w:val="00392D69"/>
    <w:rsid w:val="00394DF2"/>
    <w:rsid w:val="00395A32"/>
    <w:rsid w:val="00395C95"/>
    <w:rsid w:val="003A1380"/>
    <w:rsid w:val="003A3176"/>
    <w:rsid w:val="003A3D54"/>
    <w:rsid w:val="003A4783"/>
    <w:rsid w:val="003A500A"/>
    <w:rsid w:val="003A6599"/>
    <w:rsid w:val="003A712D"/>
    <w:rsid w:val="003B0228"/>
    <w:rsid w:val="003B3290"/>
    <w:rsid w:val="003C15C6"/>
    <w:rsid w:val="003C2D5A"/>
    <w:rsid w:val="003C3158"/>
    <w:rsid w:val="003C3808"/>
    <w:rsid w:val="003C68E6"/>
    <w:rsid w:val="003C6EC9"/>
    <w:rsid w:val="003C6F61"/>
    <w:rsid w:val="003C73CF"/>
    <w:rsid w:val="003C77DE"/>
    <w:rsid w:val="003D6C2D"/>
    <w:rsid w:val="003D6D2F"/>
    <w:rsid w:val="003E3B46"/>
    <w:rsid w:val="003F3E80"/>
    <w:rsid w:val="003F5A6D"/>
    <w:rsid w:val="003F6EF0"/>
    <w:rsid w:val="003F7A21"/>
    <w:rsid w:val="004008AD"/>
    <w:rsid w:val="00402D25"/>
    <w:rsid w:val="00403137"/>
    <w:rsid w:val="00403FF3"/>
    <w:rsid w:val="004046C9"/>
    <w:rsid w:val="00405BEF"/>
    <w:rsid w:val="00406520"/>
    <w:rsid w:val="00406C66"/>
    <w:rsid w:val="00406F7F"/>
    <w:rsid w:val="00414D12"/>
    <w:rsid w:val="00415572"/>
    <w:rsid w:val="00415D56"/>
    <w:rsid w:val="00416214"/>
    <w:rsid w:val="00421EBD"/>
    <w:rsid w:val="00425E69"/>
    <w:rsid w:val="00426B45"/>
    <w:rsid w:val="00426EFE"/>
    <w:rsid w:val="00427DFF"/>
    <w:rsid w:val="004312B8"/>
    <w:rsid w:val="0043400C"/>
    <w:rsid w:val="0043530C"/>
    <w:rsid w:val="00435809"/>
    <w:rsid w:val="00436CFB"/>
    <w:rsid w:val="00437869"/>
    <w:rsid w:val="00437F03"/>
    <w:rsid w:val="004410DC"/>
    <w:rsid w:val="004411FE"/>
    <w:rsid w:val="004474F8"/>
    <w:rsid w:val="0044778E"/>
    <w:rsid w:val="004479B9"/>
    <w:rsid w:val="00450DF3"/>
    <w:rsid w:val="00451951"/>
    <w:rsid w:val="004519FE"/>
    <w:rsid w:val="0045201D"/>
    <w:rsid w:val="00456971"/>
    <w:rsid w:val="00457448"/>
    <w:rsid w:val="00457500"/>
    <w:rsid w:val="00460230"/>
    <w:rsid w:val="00461039"/>
    <w:rsid w:val="004613FA"/>
    <w:rsid w:val="004622CC"/>
    <w:rsid w:val="0046393F"/>
    <w:rsid w:val="004639BE"/>
    <w:rsid w:val="004649A8"/>
    <w:rsid w:val="00467627"/>
    <w:rsid w:val="004677FF"/>
    <w:rsid w:val="00467F9D"/>
    <w:rsid w:val="00470789"/>
    <w:rsid w:val="004738F1"/>
    <w:rsid w:val="00474B11"/>
    <w:rsid w:val="004755C4"/>
    <w:rsid w:val="00477016"/>
    <w:rsid w:val="004801AC"/>
    <w:rsid w:val="00480E3F"/>
    <w:rsid w:val="00482AD7"/>
    <w:rsid w:val="00482D5F"/>
    <w:rsid w:val="00482E18"/>
    <w:rsid w:val="0048327D"/>
    <w:rsid w:val="00483DB8"/>
    <w:rsid w:val="00483F8F"/>
    <w:rsid w:val="0048485E"/>
    <w:rsid w:val="00485CF7"/>
    <w:rsid w:val="00485F1D"/>
    <w:rsid w:val="004867B1"/>
    <w:rsid w:val="004900EE"/>
    <w:rsid w:val="0049016B"/>
    <w:rsid w:val="00491F19"/>
    <w:rsid w:val="00494A47"/>
    <w:rsid w:val="004956FB"/>
    <w:rsid w:val="00497EC1"/>
    <w:rsid w:val="004A1697"/>
    <w:rsid w:val="004A1891"/>
    <w:rsid w:val="004A28ED"/>
    <w:rsid w:val="004A4005"/>
    <w:rsid w:val="004A43CF"/>
    <w:rsid w:val="004A4A3D"/>
    <w:rsid w:val="004A5595"/>
    <w:rsid w:val="004A569C"/>
    <w:rsid w:val="004A57DB"/>
    <w:rsid w:val="004A6C2F"/>
    <w:rsid w:val="004A718D"/>
    <w:rsid w:val="004B1C2C"/>
    <w:rsid w:val="004B31D7"/>
    <w:rsid w:val="004B5A5B"/>
    <w:rsid w:val="004B5C82"/>
    <w:rsid w:val="004B674B"/>
    <w:rsid w:val="004C0EAB"/>
    <w:rsid w:val="004C1A91"/>
    <w:rsid w:val="004C3C1A"/>
    <w:rsid w:val="004C6DEB"/>
    <w:rsid w:val="004C73DD"/>
    <w:rsid w:val="004D4407"/>
    <w:rsid w:val="004D4A60"/>
    <w:rsid w:val="004D7B66"/>
    <w:rsid w:val="004E0DA5"/>
    <w:rsid w:val="004E20CB"/>
    <w:rsid w:val="004E57F5"/>
    <w:rsid w:val="004E6A45"/>
    <w:rsid w:val="004E7570"/>
    <w:rsid w:val="004E7B08"/>
    <w:rsid w:val="004F05A6"/>
    <w:rsid w:val="004F15B6"/>
    <w:rsid w:val="004F1D4B"/>
    <w:rsid w:val="004F3396"/>
    <w:rsid w:val="004F4585"/>
    <w:rsid w:val="004F4616"/>
    <w:rsid w:val="004F5F26"/>
    <w:rsid w:val="0050084B"/>
    <w:rsid w:val="005029CB"/>
    <w:rsid w:val="00503102"/>
    <w:rsid w:val="00503A38"/>
    <w:rsid w:val="005041CF"/>
    <w:rsid w:val="00504779"/>
    <w:rsid w:val="00506288"/>
    <w:rsid w:val="005104C6"/>
    <w:rsid w:val="0051125D"/>
    <w:rsid w:val="00513E32"/>
    <w:rsid w:val="00525BD8"/>
    <w:rsid w:val="00525FC1"/>
    <w:rsid w:val="005262E4"/>
    <w:rsid w:val="00531B89"/>
    <w:rsid w:val="00531D40"/>
    <w:rsid w:val="00531F2F"/>
    <w:rsid w:val="00532F2F"/>
    <w:rsid w:val="00533B89"/>
    <w:rsid w:val="00533BB8"/>
    <w:rsid w:val="00535FC1"/>
    <w:rsid w:val="00537DCF"/>
    <w:rsid w:val="00537EBF"/>
    <w:rsid w:val="005417CA"/>
    <w:rsid w:val="00541AF7"/>
    <w:rsid w:val="00541D1B"/>
    <w:rsid w:val="005461AF"/>
    <w:rsid w:val="0054694F"/>
    <w:rsid w:val="005469C8"/>
    <w:rsid w:val="005469EC"/>
    <w:rsid w:val="00546E0E"/>
    <w:rsid w:val="005476BC"/>
    <w:rsid w:val="00552F18"/>
    <w:rsid w:val="00553849"/>
    <w:rsid w:val="00554156"/>
    <w:rsid w:val="005544B5"/>
    <w:rsid w:val="00554AFB"/>
    <w:rsid w:val="0055701F"/>
    <w:rsid w:val="00561642"/>
    <w:rsid w:val="00561663"/>
    <w:rsid w:val="00561DB9"/>
    <w:rsid w:val="00561E85"/>
    <w:rsid w:val="00563689"/>
    <w:rsid w:val="00564091"/>
    <w:rsid w:val="00565EA8"/>
    <w:rsid w:val="00566A5A"/>
    <w:rsid w:val="005675DD"/>
    <w:rsid w:val="00567DFD"/>
    <w:rsid w:val="00570B2B"/>
    <w:rsid w:val="00571155"/>
    <w:rsid w:val="00571A11"/>
    <w:rsid w:val="00572933"/>
    <w:rsid w:val="00575AA4"/>
    <w:rsid w:val="005770B2"/>
    <w:rsid w:val="0057770C"/>
    <w:rsid w:val="00577E9E"/>
    <w:rsid w:val="00580362"/>
    <w:rsid w:val="0058062C"/>
    <w:rsid w:val="005813C9"/>
    <w:rsid w:val="005821C5"/>
    <w:rsid w:val="00583A1A"/>
    <w:rsid w:val="00584640"/>
    <w:rsid w:val="005926E2"/>
    <w:rsid w:val="005930F5"/>
    <w:rsid w:val="005944BA"/>
    <w:rsid w:val="00595441"/>
    <w:rsid w:val="005A1F32"/>
    <w:rsid w:val="005A2E12"/>
    <w:rsid w:val="005A6B7D"/>
    <w:rsid w:val="005A7BF5"/>
    <w:rsid w:val="005B1522"/>
    <w:rsid w:val="005B2046"/>
    <w:rsid w:val="005B385F"/>
    <w:rsid w:val="005B66BB"/>
    <w:rsid w:val="005B73C7"/>
    <w:rsid w:val="005B762D"/>
    <w:rsid w:val="005C37FE"/>
    <w:rsid w:val="005C43FC"/>
    <w:rsid w:val="005C4560"/>
    <w:rsid w:val="005C53D3"/>
    <w:rsid w:val="005C5DF5"/>
    <w:rsid w:val="005C5E61"/>
    <w:rsid w:val="005C66E5"/>
    <w:rsid w:val="005C74BB"/>
    <w:rsid w:val="005D03AE"/>
    <w:rsid w:val="005D0731"/>
    <w:rsid w:val="005D4D38"/>
    <w:rsid w:val="005D54AA"/>
    <w:rsid w:val="005D5679"/>
    <w:rsid w:val="005D7644"/>
    <w:rsid w:val="005E03DB"/>
    <w:rsid w:val="005E0768"/>
    <w:rsid w:val="005E43F7"/>
    <w:rsid w:val="005E4BDE"/>
    <w:rsid w:val="005E4D80"/>
    <w:rsid w:val="005E5419"/>
    <w:rsid w:val="005E59F0"/>
    <w:rsid w:val="005E618E"/>
    <w:rsid w:val="005E6B0B"/>
    <w:rsid w:val="005F0417"/>
    <w:rsid w:val="005F1C61"/>
    <w:rsid w:val="005F5CE7"/>
    <w:rsid w:val="005F72AA"/>
    <w:rsid w:val="005F7498"/>
    <w:rsid w:val="005F76C9"/>
    <w:rsid w:val="00600582"/>
    <w:rsid w:val="00601458"/>
    <w:rsid w:val="006016FA"/>
    <w:rsid w:val="0060299C"/>
    <w:rsid w:val="00602E76"/>
    <w:rsid w:val="00604950"/>
    <w:rsid w:val="00611C8B"/>
    <w:rsid w:val="00612CF0"/>
    <w:rsid w:val="00613582"/>
    <w:rsid w:val="0061497B"/>
    <w:rsid w:val="00616C09"/>
    <w:rsid w:val="00620237"/>
    <w:rsid w:val="00620ED3"/>
    <w:rsid w:val="00625154"/>
    <w:rsid w:val="00627005"/>
    <w:rsid w:val="006275FE"/>
    <w:rsid w:val="00627D37"/>
    <w:rsid w:val="00630CFA"/>
    <w:rsid w:val="00633E58"/>
    <w:rsid w:val="006346C4"/>
    <w:rsid w:val="0063768F"/>
    <w:rsid w:val="00642B8E"/>
    <w:rsid w:val="0064324A"/>
    <w:rsid w:val="0064503B"/>
    <w:rsid w:val="00646A4C"/>
    <w:rsid w:val="00647651"/>
    <w:rsid w:val="00652D68"/>
    <w:rsid w:val="00656850"/>
    <w:rsid w:val="00661A94"/>
    <w:rsid w:val="0066217B"/>
    <w:rsid w:val="00663556"/>
    <w:rsid w:val="006638BF"/>
    <w:rsid w:val="00665E79"/>
    <w:rsid w:val="0066630A"/>
    <w:rsid w:val="00676008"/>
    <w:rsid w:val="0067784E"/>
    <w:rsid w:val="00680113"/>
    <w:rsid w:val="006807CA"/>
    <w:rsid w:val="00680C64"/>
    <w:rsid w:val="00681024"/>
    <w:rsid w:val="006815C9"/>
    <w:rsid w:val="0068224B"/>
    <w:rsid w:val="00682427"/>
    <w:rsid w:val="00683D75"/>
    <w:rsid w:val="006841C8"/>
    <w:rsid w:val="00685F7B"/>
    <w:rsid w:val="00686BED"/>
    <w:rsid w:val="006878E5"/>
    <w:rsid w:val="00687FBD"/>
    <w:rsid w:val="00690B40"/>
    <w:rsid w:val="00692330"/>
    <w:rsid w:val="00694F0F"/>
    <w:rsid w:val="00695342"/>
    <w:rsid w:val="006971E9"/>
    <w:rsid w:val="006A199E"/>
    <w:rsid w:val="006A28B2"/>
    <w:rsid w:val="006A3D6C"/>
    <w:rsid w:val="006A4093"/>
    <w:rsid w:val="006A4804"/>
    <w:rsid w:val="006A568D"/>
    <w:rsid w:val="006A6A94"/>
    <w:rsid w:val="006A729F"/>
    <w:rsid w:val="006A7DAC"/>
    <w:rsid w:val="006B148B"/>
    <w:rsid w:val="006B312E"/>
    <w:rsid w:val="006B373C"/>
    <w:rsid w:val="006B400C"/>
    <w:rsid w:val="006B7C19"/>
    <w:rsid w:val="006C2585"/>
    <w:rsid w:val="006C55C5"/>
    <w:rsid w:val="006C79BF"/>
    <w:rsid w:val="006D0210"/>
    <w:rsid w:val="006D2538"/>
    <w:rsid w:val="006D2581"/>
    <w:rsid w:val="006D4D7B"/>
    <w:rsid w:val="006D669B"/>
    <w:rsid w:val="006D71FB"/>
    <w:rsid w:val="006E1607"/>
    <w:rsid w:val="006E2082"/>
    <w:rsid w:val="006E506B"/>
    <w:rsid w:val="006E521F"/>
    <w:rsid w:val="006E5D73"/>
    <w:rsid w:val="006F053E"/>
    <w:rsid w:val="006F0890"/>
    <w:rsid w:val="006F1DAF"/>
    <w:rsid w:val="006F40D2"/>
    <w:rsid w:val="006F58F2"/>
    <w:rsid w:val="006F599E"/>
    <w:rsid w:val="006F6F3F"/>
    <w:rsid w:val="006F7FC7"/>
    <w:rsid w:val="00703664"/>
    <w:rsid w:val="007043B1"/>
    <w:rsid w:val="00704DF5"/>
    <w:rsid w:val="0070606E"/>
    <w:rsid w:val="00706521"/>
    <w:rsid w:val="00711FD9"/>
    <w:rsid w:val="00712297"/>
    <w:rsid w:val="00713AAE"/>
    <w:rsid w:val="0071472A"/>
    <w:rsid w:val="00715799"/>
    <w:rsid w:val="00715F30"/>
    <w:rsid w:val="00716151"/>
    <w:rsid w:val="007161EB"/>
    <w:rsid w:val="00723037"/>
    <w:rsid w:val="007238D0"/>
    <w:rsid w:val="00723ABF"/>
    <w:rsid w:val="007245B2"/>
    <w:rsid w:val="00724A34"/>
    <w:rsid w:val="00725C78"/>
    <w:rsid w:val="00725F6E"/>
    <w:rsid w:val="00727330"/>
    <w:rsid w:val="00735939"/>
    <w:rsid w:val="00735B98"/>
    <w:rsid w:val="0073692F"/>
    <w:rsid w:val="00740896"/>
    <w:rsid w:val="00740A78"/>
    <w:rsid w:val="00740D9B"/>
    <w:rsid w:val="0074190D"/>
    <w:rsid w:val="00742B53"/>
    <w:rsid w:val="00746DAA"/>
    <w:rsid w:val="00746F1A"/>
    <w:rsid w:val="0074777B"/>
    <w:rsid w:val="00747B4D"/>
    <w:rsid w:val="007540F3"/>
    <w:rsid w:val="007549E4"/>
    <w:rsid w:val="00755CC0"/>
    <w:rsid w:val="00760354"/>
    <w:rsid w:val="00761054"/>
    <w:rsid w:val="00761308"/>
    <w:rsid w:val="00761323"/>
    <w:rsid w:val="007627DF"/>
    <w:rsid w:val="00763A56"/>
    <w:rsid w:val="00763C48"/>
    <w:rsid w:val="0076541B"/>
    <w:rsid w:val="007656BF"/>
    <w:rsid w:val="007712AB"/>
    <w:rsid w:val="00773044"/>
    <w:rsid w:val="00775D37"/>
    <w:rsid w:val="007778D1"/>
    <w:rsid w:val="00777A99"/>
    <w:rsid w:val="00781053"/>
    <w:rsid w:val="00783A61"/>
    <w:rsid w:val="00784DD2"/>
    <w:rsid w:val="007901CF"/>
    <w:rsid w:val="007913A2"/>
    <w:rsid w:val="00793638"/>
    <w:rsid w:val="00796AB4"/>
    <w:rsid w:val="0079702A"/>
    <w:rsid w:val="007972FD"/>
    <w:rsid w:val="007977D7"/>
    <w:rsid w:val="00797A41"/>
    <w:rsid w:val="007A11AE"/>
    <w:rsid w:val="007A14DE"/>
    <w:rsid w:val="007A29C9"/>
    <w:rsid w:val="007A5147"/>
    <w:rsid w:val="007A782E"/>
    <w:rsid w:val="007A7F65"/>
    <w:rsid w:val="007B039B"/>
    <w:rsid w:val="007B1740"/>
    <w:rsid w:val="007B17E5"/>
    <w:rsid w:val="007B1EAC"/>
    <w:rsid w:val="007B3587"/>
    <w:rsid w:val="007B40EE"/>
    <w:rsid w:val="007B4617"/>
    <w:rsid w:val="007B7228"/>
    <w:rsid w:val="007B7C10"/>
    <w:rsid w:val="007C12BA"/>
    <w:rsid w:val="007C1E0E"/>
    <w:rsid w:val="007C49E8"/>
    <w:rsid w:val="007C4C12"/>
    <w:rsid w:val="007C56FA"/>
    <w:rsid w:val="007C6144"/>
    <w:rsid w:val="007C618B"/>
    <w:rsid w:val="007C7B76"/>
    <w:rsid w:val="007D044C"/>
    <w:rsid w:val="007D0DD6"/>
    <w:rsid w:val="007D142D"/>
    <w:rsid w:val="007D1633"/>
    <w:rsid w:val="007D20C4"/>
    <w:rsid w:val="007D2A9F"/>
    <w:rsid w:val="007D30B8"/>
    <w:rsid w:val="007D6395"/>
    <w:rsid w:val="007D675C"/>
    <w:rsid w:val="007D70C3"/>
    <w:rsid w:val="007D796B"/>
    <w:rsid w:val="007E13A7"/>
    <w:rsid w:val="007E4D3A"/>
    <w:rsid w:val="007E7333"/>
    <w:rsid w:val="007E74B3"/>
    <w:rsid w:val="007F491C"/>
    <w:rsid w:val="007F4DD7"/>
    <w:rsid w:val="007F500E"/>
    <w:rsid w:val="007F57B8"/>
    <w:rsid w:val="007F6CDD"/>
    <w:rsid w:val="00800D94"/>
    <w:rsid w:val="0080116A"/>
    <w:rsid w:val="00804960"/>
    <w:rsid w:val="008050E4"/>
    <w:rsid w:val="00806106"/>
    <w:rsid w:val="00806447"/>
    <w:rsid w:val="00806779"/>
    <w:rsid w:val="00806F78"/>
    <w:rsid w:val="008079D2"/>
    <w:rsid w:val="00810B85"/>
    <w:rsid w:val="00810F4E"/>
    <w:rsid w:val="0081110B"/>
    <w:rsid w:val="008111C6"/>
    <w:rsid w:val="00811D8E"/>
    <w:rsid w:val="00813DD1"/>
    <w:rsid w:val="008145A3"/>
    <w:rsid w:val="00814A71"/>
    <w:rsid w:val="00814BB9"/>
    <w:rsid w:val="00816F61"/>
    <w:rsid w:val="008202C9"/>
    <w:rsid w:val="00822B9C"/>
    <w:rsid w:val="0082348B"/>
    <w:rsid w:val="00823C4A"/>
    <w:rsid w:val="00824762"/>
    <w:rsid w:val="00825669"/>
    <w:rsid w:val="00825DBF"/>
    <w:rsid w:val="0082696C"/>
    <w:rsid w:val="00827B3A"/>
    <w:rsid w:val="0083586D"/>
    <w:rsid w:val="00836D71"/>
    <w:rsid w:val="008372AA"/>
    <w:rsid w:val="00837DFC"/>
    <w:rsid w:val="00841943"/>
    <w:rsid w:val="00841C74"/>
    <w:rsid w:val="0084663A"/>
    <w:rsid w:val="00846F65"/>
    <w:rsid w:val="008508AE"/>
    <w:rsid w:val="00850D07"/>
    <w:rsid w:val="008520A4"/>
    <w:rsid w:val="008520C7"/>
    <w:rsid w:val="008540CF"/>
    <w:rsid w:val="00855DCD"/>
    <w:rsid w:val="0085662D"/>
    <w:rsid w:val="008572A0"/>
    <w:rsid w:val="00861B89"/>
    <w:rsid w:val="00861E65"/>
    <w:rsid w:val="0086222B"/>
    <w:rsid w:val="00862ECF"/>
    <w:rsid w:val="008633A9"/>
    <w:rsid w:val="008633AA"/>
    <w:rsid w:val="008634E9"/>
    <w:rsid w:val="0086660E"/>
    <w:rsid w:val="0086708E"/>
    <w:rsid w:val="00867710"/>
    <w:rsid w:val="00870FE6"/>
    <w:rsid w:val="00871532"/>
    <w:rsid w:val="00871D49"/>
    <w:rsid w:val="0087357B"/>
    <w:rsid w:val="008764F7"/>
    <w:rsid w:val="0088125A"/>
    <w:rsid w:val="00883779"/>
    <w:rsid w:val="00883BEA"/>
    <w:rsid w:val="0088420F"/>
    <w:rsid w:val="0088594D"/>
    <w:rsid w:val="00890E91"/>
    <w:rsid w:val="00890EEB"/>
    <w:rsid w:val="008944E7"/>
    <w:rsid w:val="00894C67"/>
    <w:rsid w:val="00895EB6"/>
    <w:rsid w:val="00896751"/>
    <w:rsid w:val="00897B11"/>
    <w:rsid w:val="008A102F"/>
    <w:rsid w:val="008A18D4"/>
    <w:rsid w:val="008A2801"/>
    <w:rsid w:val="008A3F86"/>
    <w:rsid w:val="008A4A58"/>
    <w:rsid w:val="008A4FDE"/>
    <w:rsid w:val="008A50D7"/>
    <w:rsid w:val="008B30BB"/>
    <w:rsid w:val="008B69C1"/>
    <w:rsid w:val="008B7361"/>
    <w:rsid w:val="008C080D"/>
    <w:rsid w:val="008C17D5"/>
    <w:rsid w:val="008C25BE"/>
    <w:rsid w:val="008D053C"/>
    <w:rsid w:val="008D05F9"/>
    <w:rsid w:val="008D1500"/>
    <w:rsid w:val="008D157E"/>
    <w:rsid w:val="008D2328"/>
    <w:rsid w:val="008D4357"/>
    <w:rsid w:val="008D5D8A"/>
    <w:rsid w:val="008E1EFE"/>
    <w:rsid w:val="008E21B5"/>
    <w:rsid w:val="008E2D37"/>
    <w:rsid w:val="008E33C7"/>
    <w:rsid w:val="008E34B7"/>
    <w:rsid w:val="008E55E8"/>
    <w:rsid w:val="008E6C26"/>
    <w:rsid w:val="008F0752"/>
    <w:rsid w:val="008F07F7"/>
    <w:rsid w:val="008F0A2B"/>
    <w:rsid w:val="008F1122"/>
    <w:rsid w:val="008F24D1"/>
    <w:rsid w:val="008F2957"/>
    <w:rsid w:val="008F4564"/>
    <w:rsid w:val="008F46F9"/>
    <w:rsid w:val="008F5A97"/>
    <w:rsid w:val="008F65DE"/>
    <w:rsid w:val="0090299A"/>
    <w:rsid w:val="0090490C"/>
    <w:rsid w:val="009056EB"/>
    <w:rsid w:val="009106DF"/>
    <w:rsid w:val="00910EF3"/>
    <w:rsid w:val="00911BAA"/>
    <w:rsid w:val="00912639"/>
    <w:rsid w:val="00912F4E"/>
    <w:rsid w:val="00915277"/>
    <w:rsid w:val="009179FB"/>
    <w:rsid w:val="00917B02"/>
    <w:rsid w:val="0092063B"/>
    <w:rsid w:val="00921E08"/>
    <w:rsid w:val="00922779"/>
    <w:rsid w:val="009232BA"/>
    <w:rsid w:val="00924FF3"/>
    <w:rsid w:val="00925952"/>
    <w:rsid w:val="00925A77"/>
    <w:rsid w:val="00926D2C"/>
    <w:rsid w:val="009321B0"/>
    <w:rsid w:val="009326B4"/>
    <w:rsid w:val="0093559B"/>
    <w:rsid w:val="00935AC5"/>
    <w:rsid w:val="00935C3D"/>
    <w:rsid w:val="009363F0"/>
    <w:rsid w:val="0093723F"/>
    <w:rsid w:val="00940F3F"/>
    <w:rsid w:val="00943031"/>
    <w:rsid w:val="009430AE"/>
    <w:rsid w:val="0094591F"/>
    <w:rsid w:val="00945A85"/>
    <w:rsid w:val="0094738A"/>
    <w:rsid w:val="009509B3"/>
    <w:rsid w:val="009512B6"/>
    <w:rsid w:val="00951C60"/>
    <w:rsid w:val="00952296"/>
    <w:rsid w:val="009544FE"/>
    <w:rsid w:val="009546F5"/>
    <w:rsid w:val="00954C59"/>
    <w:rsid w:val="009551DB"/>
    <w:rsid w:val="00956CD9"/>
    <w:rsid w:val="00960AAB"/>
    <w:rsid w:val="00960D6C"/>
    <w:rsid w:val="00961429"/>
    <w:rsid w:val="0096302B"/>
    <w:rsid w:val="009650CA"/>
    <w:rsid w:val="00965A6A"/>
    <w:rsid w:val="00967261"/>
    <w:rsid w:val="00967654"/>
    <w:rsid w:val="00970D9D"/>
    <w:rsid w:val="00971777"/>
    <w:rsid w:val="00972725"/>
    <w:rsid w:val="009749AB"/>
    <w:rsid w:val="00975189"/>
    <w:rsid w:val="00975972"/>
    <w:rsid w:val="00976554"/>
    <w:rsid w:val="009804D1"/>
    <w:rsid w:val="00984368"/>
    <w:rsid w:val="00984C39"/>
    <w:rsid w:val="00985436"/>
    <w:rsid w:val="0098577C"/>
    <w:rsid w:val="00986C51"/>
    <w:rsid w:val="0098734E"/>
    <w:rsid w:val="009878FC"/>
    <w:rsid w:val="0099188E"/>
    <w:rsid w:val="00991A2D"/>
    <w:rsid w:val="00992327"/>
    <w:rsid w:val="00992D31"/>
    <w:rsid w:val="0099441C"/>
    <w:rsid w:val="00995F26"/>
    <w:rsid w:val="009962F8"/>
    <w:rsid w:val="00996D6C"/>
    <w:rsid w:val="00997175"/>
    <w:rsid w:val="009A1604"/>
    <w:rsid w:val="009A1BD3"/>
    <w:rsid w:val="009A383C"/>
    <w:rsid w:val="009A522B"/>
    <w:rsid w:val="009A5673"/>
    <w:rsid w:val="009A579F"/>
    <w:rsid w:val="009A6D89"/>
    <w:rsid w:val="009A7124"/>
    <w:rsid w:val="009B3F8C"/>
    <w:rsid w:val="009B5493"/>
    <w:rsid w:val="009B5CDE"/>
    <w:rsid w:val="009B5DE4"/>
    <w:rsid w:val="009C00CA"/>
    <w:rsid w:val="009C0C5F"/>
    <w:rsid w:val="009C34E2"/>
    <w:rsid w:val="009C45CA"/>
    <w:rsid w:val="009C55C4"/>
    <w:rsid w:val="009C5BD0"/>
    <w:rsid w:val="009C7E6B"/>
    <w:rsid w:val="009D0192"/>
    <w:rsid w:val="009D183E"/>
    <w:rsid w:val="009D2473"/>
    <w:rsid w:val="009D2C1B"/>
    <w:rsid w:val="009D549B"/>
    <w:rsid w:val="009D7D9C"/>
    <w:rsid w:val="009E0374"/>
    <w:rsid w:val="009E51AB"/>
    <w:rsid w:val="009E6D7A"/>
    <w:rsid w:val="009E7677"/>
    <w:rsid w:val="009E7685"/>
    <w:rsid w:val="009F0B8A"/>
    <w:rsid w:val="009F276F"/>
    <w:rsid w:val="009F5E5B"/>
    <w:rsid w:val="009F6882"/>
    <w:rsid w:val="009F7A51"/>
    <w:rsid w:val="00A03D94"/>
    <w:rsid w:val="00A0627D"/>
    <w:rsid w:val="00A06D39"/>
    <w:rsid w:val="00A07A7F"/>
    <w:rsid w:val="00A11200"/>
    <w:rsid w:val="00A11201"/>
    <w:rsid w:val="00A12B41"/>
    <w:rsid w:val="00A13307"/>
    <w:rsid w:val="00A13C52"/>
    <w:rsid w:val="00A13C94"/>
    <w:rsid w:val="00A148A5"/>
    <w:rsid w:val="00A15217"/>
    <w:rsid w:val="00A15B3D"/>
    <w:rsid w:val="00A15D0C"/>
    <w:rsid w:val="00A16606"/>
    <w:rsid w:val="00A16B48"/>
    <w:rsid w:val="00A17C1C"/>
    <w:rsid w:val="00A20F45"/>
    <w:rsid w:val="00A2257E"/>
    <w:rsid w:val="00A26EB8"/>
    <w:rsid w:val="00A30CFF"/>
    <w:rsid w:val="00A321EC"/>
    <w:rsid w:val="00A379C4"/>
    <w:rsid w:val="00A4147A"/>
    <w:rsid w:val="00A42899"/>
    <w:rsid w:val="00A42D5B"/>
    <w:rsid w:val="00A43F16"/>
    <w:rsid w:val="00A45CBF"/>
    <w:rsid w:val="00A45DBC"/>
    <w:rsid w:val="00A47726"/>
    <w:rsid w:val="00A50191"/>
    <w:rsid w:val="00A52F22"/>
    <w:rsid w:val="00A54BC6"/>
    <w:rsid w:val="00A55CC4"/>
    <w:rsid w:val="00A60A97"/>
    <w:rsid w:val="00A63BDF"/>
    <w:rsid w:val="00A65B0A"/>
    <w:rsid w:val="00A70AF9"/>
    <w:rsid w:val="00A70CE6"/>
    <w:rsid w:val="00A70F7F"/>
    <w:rsid w:val="00A71965"/>
    <w:rsid w:val="00A71DFB"/>
    <w:rsid w:val="00A74897"/>
    <w:rsid w:val="00A81B34"/>
    <w:rsid w:val="00A81B91"/>
    <w:rsid w:val="00A843CD"/>
    <w:rsid w:val="00A847F5"/>
    <w:rsid w:val="00A8506C"/>
    <w:rsid w:val="00A90863"/>
    <w:rsid w:val="00A93084"/>
    <w:rsid w:val="00A93929"/>
    <w:rsid w:val="00A94955"/>
    <w:rsid w:val="00A95C49"/>
    <w:rsid w:val="00A96BDB"/>
    <w:rsid w:val="00A9798E"/>
    <w:rsid w:val="00AA0074"/>
    <w:rsid w:val="00AA0FB3"/>
    <w:rsid w:val="00AA30D3"/>
    <w:rsid w:val="00AA3114"/>
    <w:rsid w:val="00AA48D1"/>
    <w:rsid w:val="00AA67C1"/>
    <w:rsid w:val="00AB0C6C"/>
    <w:rsid w:val="00AB5C61"/>
    <w:rsid w:val="00AB6C87"/>
    <w:rsid w:val="00AB70D8"/>
    <w:rsid w:val="00AC0B39"/>
    <w:rsid w:val="00AC324C"/>
    <w:rsid w:val="00AC39E0"/>
    <w:rsid w:val="00AC3E30"/>
    <w:rsid w:val="00AC7472"/>
    <w:rsid w:val="00AD3E7C"/>
    <w:rsid w:val="00AD61B3"/>
    <w:rsid w:val="00AD69C5"/>
    <w:rsid w:val="00AD7824"/>
    <w:rsid w:val="00AD7C30"/>
    <w:rsid w:val="00AE5AED"/>
    <w:rsid w:val="00AE5AFC"/>
    <w:rsid w:val="00AE5D2E"/>
    <w:rsid w:val="00AF0612"/>
    <w:rsid w:val="00AF0A05"/>
    <w:rsid w:val="00AF2A5A"/>
    <w:rsid w:val="00AF42C5"/>
    <w:rsid w:val="00AF73F9"/>
    <w:rsid w:val="00B005F3"/>
    <w:rsid w:val="00B00736"/>
    <w:rsid w:val="00B014B2"/>
    <w:rsid w:val="00B019EF"/>
    <w:rsid w:val="00B0537E"/>
    <w:rsid w:val="00B05934"/>
    <w:rsid w:val="00B05E92"/>
    <w:rsid w:val="00B07992"/>
    <w:rsid w:val="00B13336"/>
    <w:rsid w:val="00B13FDB"/>
    <w:rsid w:val="00B1432B"/>
    <w:rsid w:val="00B1485F"/>
    <w:rsid w:val="00B1779A"/>
    <w:rsid w:val="00B26AB3"/>
    <w:rsid w:val="00B2775F"/>
    <w:rsid w:val="00B31B95"/>
    <w:rsid w:val="00B32E8B"/>
    <w:rsid w:val="00B33B1E"/>
    <w:rsid w:val="00B33DB0"/>
    <w:rsid w:val="00B349A8"/>
    <w:rsid w:val="00B35C1B"/>
    <w:rsid w:val="00B363DE"/>
    <w:rsid w:val="00B374DE"/>
    <w:rsid w:val="00B4149D"/>
    <w:rsid w:val="00B42192"/>
    <w:rsid w:val="00B43A42"/>
    <w:rsid w:val="00B45AEB"/>
    <w:rsid w:val="00B46C6B"/>
    <w:rsid w:val="00B4795D"/>
    <w:rsid w:val="00B502B0"/>
    <w:rsid w:val="00B532AE"/>
    <w:rsid w:val="00B53737"/>
    <w:rsid w:val="00B553E2"/>
    <w:rsid w:val="00B5613E"/>
    <w:rsid w:val="00B5652B"/>
    <w:rsid w:val="00B603EB"/>
    <w:rsid w:val="00B60523"/>
    <w:rsid w:val="00B605C2"/>
    <w:rsid w:val="00B6070B"/>
    <w:rsid w:val="00B621F6"/>
    <w:rsid w:val="00B63BC3"/>
    <w:rsid w:val="00B66B91"/>
    <w:rsid w:val="00B7096A"/>
    <w:rsid w:val="00B737F9"/>
    <w:rsid w:val="00B74788"/>
    <w:rsid w:val="00B74CAE"/>
    <w:rsid w:val="00B76848"/>
    <w:rsid w:val="00B76C61"/>
    <w:rsid w:val="00B77678"/>
    <w:rsid w:val="00B83355"/>
    <w:rsid w:val="00B87270"/>
    <w:rsid w:val="00B8799E"/>
    <w:rsid w:val="00B93EAA"/>
    <w:rsid w:val="00B94157"/>
    <w:rsid w:val="00B95682"/>
    <w:rsid w:val="00BA1166"/>
    <w:rsid w:val="00BA6979"/>
    <w:rsid w:val="00BA7E29"/>
    <w:rsid w:val="00BB0DE3"/>
    <w:rsid w:val="00BB1404"/>
    <w:rsid w:val="00BB2B7C"/>
    <w:rsid w:val="00BB5581"/>
    <w:rsid w:val="00BB6899"/>
    <w:rsid w:val="00BC0482"/>
    <w:rsid w:val="00BC4D32"/>
    <w:rsid w:val="00BC62E8"/>
    <w:rsid w:val="00BD38C5"/>
    <w:rsid w:val="00BD468E"/>
    <w:rsid w:val="00BD6270"/>
    <w:rsid w:val="00BD7672"/>
    <w:rsid w:val="00BE12D5"/>
    <w:rsid w:val="00BE1EF0"/>
    <w:rsid w:val="00BE32D8"/>
    <w:rsid w:val="00BE5B01"/>
    <w:rsid w:val="00BF0831"/>
    <w:rsid w:val="00BF1B14"/>
    <w:rsid w:val="00BF1E2D"/>
    <w:rsid w:val="00BF1FE7"/>
    <w:rsid w:val="00BF4575"/>
    <w:rsid w:val="00BF4D7C"/>
    <w:rsid w:val="00BF6DBC"/>
    <w:rsid w:val="00C01306"/>
    <w:rsid w:val="00C01634"/>
    <w:rsid w:val="00C05958"/>
    <w:rsid w:val="00C06282"/>
    <w:rsid w:val="00C074FE"/>
    <w:rsid w:val="00C10564"/>
    <w:rsid w:val="00C12A34"/>
    <w:rsid w:val="00C15D58"/>
    <w:rsid w:val="00C1607E"/>
    <w:rsid w:val="00C16936"/>
    <w:rsid w:val="00C17610"/>
    <w:rsid w:val="00C17E4D"/>
    <w:rsid w:val="00C22CF1"/>
    <w:rsid w:val="00C23F86"/>
    <w:rsid w:val="00C24AAB"/>
    <w:rsid w:val="00C254FB"/>
    <w:rsid w:val="00C261D2"/>
    <w:rsid w:val="00C27D6A"/>
    <w:rsid w:val="00C33943"/>
    <w:rsid w:val="00C344E8"/>
    <w:rsid w:val="00C3774C"/>
    <w:rsid w:val="00C40282"/>
    <w:rsid w:val="00C42CEF"/>
    <w:rsid w:val="00C42DBD"/>
    <w:rsid w:val="00C44854"/>
    <w:rsid w:val="00C45003"/>
    <w:rsid w:val="00C4600F"/>
    <w:rsid w:val="00C46B05"/>
    <w:rsid w:val="00C509FF"/>
    <w:rsid w:val="00C51B99"/>
    <w:rsid w:val="00C52423"/>
    <w:rsid w:val="00C52D7C"/>
    <w:rsid w:val="00C57577"/>
    <w:rsid w:val="00C61FBC"/>
    <w:rsid w:val="00C633BB"/>
    <w:rsid w:val="00C63D86"/>
    <w:rsid w:val="00C63EDC"/>
    <w:rsid w:val="00C65BA1"/>
    <w:rsid w:val="00C66CA9"/>
    <w:rsid w:val="00C67F6F"/>
    <w:rsid w:val="00C73472"/>
    <w:rsid w:val="00C7469D"/>
    <w:rsid w:val="00C74D83"/>
    <w:rsid w:val="00C7589D"/>
    <w:rsid w:val="00C75C7F"/>
    <w:rsid w:val="00C75E1D"/>
    <w:rsid w:val="00C76324"/>
    <w:rsid w:val="00C8001A"/>
    <w:rsid w:val="00C80680"/>
    <w:rsid w:val="00C818D5"/>
    <w:rsid w:val="00C82101"/>
    <w:rsid w:val="00C85361"/>
    <w:rsid w:val="00C85A37"/>
    <w:rsid w:val="00C85B9B"/>
    <w:rsid w:val="00C85BDC"/>
    <w:rsid w:val="00C8638B"/>
    <w:rsid w:val="00C87201"/>
    <w:rsid w:val="00C87429"/>
    <w:rsid w:val="00C905D4"/>
    <w:rsid w:val="00C908B0"/>
    <w:rsid w:val="00C915AD"/>
    <w:rsid w:val="00C9176C"/>
    <w:rsid w:val="00C92699"/>
    <w:rsid w:val="00C927D5"/>
    <w:rsid w:val="00C927EF"/>
    <w:rsid w:val="00C95913"/>
    <w:rsid w:val="00C95B3E"/>
    <w:rsid w:val="00C97D0D"/>
    <w:rsid w:val="00CA18D1"/>
    <w:rsid w:val="00CA1F25"/>
    <w:rsid w:val="00CA20F3"/>
    <w:rsid w:val="00CA44C4"/>
    <w:rsid w:val="00CA552B"/>
    <w:rsid w:val="00CB1CEA"/>
    <w:rsid w:val="00CB231C"/>
    <w:rsid w:val="00CB24F1"/>
    <w:rsid w:val="00CB32F7"/>
    <w:rsid w:val="00CB7F54"/>
    <w:rsid w:val="00CC2476"/>
    <w:rsid w:val="00CC2D9B"/>
    <w:rsid w:val="00CC42B3"/>
    <w:rsid w:val="00CC4996"/>
    <w:rsid w:val="00CC6ADF"/>
    <w:rsid w:val="00CC7BC1"/>
    <w:rsid w:val="00CD1759"/>
    <w:rsid w:val="00CD462E"/>
    <w:rsid w:val="00CD611A"/>
    <w:rsid w:val="00CD6E9A"/>
    <w:rsid w:val="00CD7DBB"/>
    <w:rsid w:val="00CE21C4"/>
    <w:rsid w:val="00CE289C"/>
    <w:rsid w:val="00CE2A00"/>
    <w:rsid w:val="00CE348B"/>
    <w:rsid w:val="00CE42A0"/>
    <w:rsid w:val="00CE4392"/>
    <w:rsid w:val="00CE4AE1"/>
    <w:rsid w:val="00CE4EB1"/>
    <w:rsid w:val="00CE679B"/>
    <w:rsid w:val="00CE7012"/>
    <w:rsid w:val="00CE72E4"/>
    <w:rsid w:val="00CE78BC"/>
    <w:rsid w:val="00CE7AC2"/>
    <w:rsid w:val="00CF041F"/>
    <w:rsid w:val="00CF0B45"/>
    <w:rsid w:val="00CF1977"/>
    <w:rsid w:val="00CF1C80"/>
    <w:rsid w:val="00CF2761"/>
    <w:rsid w:val="00CF4085"/>
    <w:rsid w:val="00CF6DC3"/>
    <w:rsid w:val="00D03378"/>
    <w:rsid w:val="00D06243"/>
    <w:rsid w:val="00D06951"/>
    <w:rsid w:val="00D1007D"/>
    <w:rsid w:val="00D104E4"/>
    <w:rsid w:val="00D15928"/>
    <w:rsid w:val="00D16600"/>
    <w:rsid w:val="00D16696"/>
    <w:rsid w:val="00D17D43"/>
    <w:rsid w:val="00D208A6"/>
    <w:rsid w:val="00D22CF2"/>
    <w:rsid w:val="00D2728C"/>
    <w:rsid w:val="00D27901"/>
    <w:rsid w:val="00D310EF"/>
    <w:rsid w:val="00D328EE"/>
    <w:rsid w:val="00D40491"/>
    <w:rsid w:val="00D45555"/>
    <w:rsid w:val="00D47B4A"/>
    <w:rsid w:val="00D511D4"/>
    <w:rsid w:val="00D518D6"/>
    <w:rsid w:val="00D519F8"/>
    <w:rsid w:val="00D57D59"/>
    <w:rsid w:val="00D6169E"/>
    <w:rsid w:val="00D62F12"/>
    <w:rsid w:val="00D64EC5"/>
    <w:rsid w:val="00D64F10"/>
    <w:rsid w:val="00D6534C"/>
    <w:rsid w:val="00D65C60"/>
    <w:rsid w:val="00D6746A"/>
    <w:rsid w:val="00D67594"/>
    <w:rsid w:val="00D72621"/>
    <w:rsid w:val="00D73F94"/>
    <w:rsid w:val="00D74A57"/>
    <w:rsid w:val="00D761F8"/>
    <w:rsid w:val="00D7799F"/>
    <w:rsid w:val="00D806AF"/>
    <w:rsid w:val="00D80FFA"/>
    <w:rsid w:val="00D81297"/>
    <w:rsid w:val="00D814D6"/>
    <w:rsid w:val="00D854EE"/>
    <w:rsid w:val="00D86B82"/>
    <w:rsid w:val="00D90311"/>
    <w:rsid w:val="00D92EAD"/>
    <w:rsid w:val="00D93F77"/>
    <w:rsid w:val="00D95A3B"/>
    <w:rsid w:val="00D97001"/>
    <w:rsid w:val="00DA01C6"/>
    <w:rsid w:val="00DA3402"/>
    <w:rsid w:val="00DA4CED"/>
    <w:rsid w:val="00DA4ECD"/>
    <w:rsid w:val="00DA568D"/>
    <w:rsid w:val="00DA6419"/>
    <w:rsid w:val="00DA7258"/>
    <w:rsid w:val="00DB0C02"/>
    <w:rsid w:val="00DB1EC8"/>
    <w:rsid w:val="00DB1F5A"/>
    <w:rsid w:val="00DB23CD"/>
    <w:rsid w:val="00DB2E83"/>
    <w:rsid w:val="00DB308E"/>
    <w:rsid w:val="00DB491F"/>
    <w:rsid w:val="00DB609F"/>
    <w:rsid w:val="00DB7BFA"/>
    <w:rsid w:val="00DC055D"/>
    <w:rsid w:val="00DC0F36"/>
    <w:rsid w:val="00DC5C0D"/>
    <w:rsid w:val="00DC6A47"/>
    <w:rsid w:val="00DC70F9"/>
    <w:rsid w:val="00DC7FAA"/>
    <w:rsid w:val="00DD0D40"/>
    <w:rsid w:val="00DD205A"/>
    <w:rsid w:val="00DD2F51"/>
    <w:rsid w:val="00DD3143"/>
    <w:rsid w:val="00DD3B62"/>
    <w:rsid w:val="00DD43BF"/>
    <w:rsid w:val="00DD492E"/>
    <w:rsid w:val="00DD609C"/>
    <w:rsid w:val="00DE10D4"/>
    <w:rsid w:val="00DE25D6"/>
    <w:rsid w:val="00DE7293"/>
    <w:rsid w:val="00DF0495"/>
    <w:rsid w:val="00DF1A2B"/>
    <w:rsid w:val="00DF43D2"/>
    <w:rsid w:val="00DF467B"/>
    <w:rsid w:val="00DF4FA1"/>
    <w:rsid w:val="00DF6300"/>
    <w:rsid w:val="00DF6BB5"/>
    <w:rsid w:val="00DF7331"/>
    <w:rsid w:val="00DF7FAC"/>
    <w:rsid w:val="00E01451"/>
    <w:rsid w:val="00E01D83"/>
    <w:rsid w:val="00E037DD"/>
    <w:rsid w:val="00E03B2E"/>
    <w:rsid w:val="00E064D4"/>
    <w:rsid w:val="00E065FC"/>
    <w:rsid w:val="00E14817"/>
    <w:rsid w:val="00E1496E"/>
    <w:rsid w:val="00E14C85"/>
    <w:rsid w:val="00E14FB0"/>
    <w:rsid w:val="00E151CE"/>
    <w:rsid w:val="00E15C08"/>
    <w:rsid w:val="00E16A23"/>
    <w:rsid w:val="00E20B69"/>
    <w:rsid w:val="00E20C74"/>
    <w:rsid w:val="00E220E5"/>
    <w:rsid w:val="00E24047"/>
    <w:rsid w:val="00E25850"/>
    <w:rsid w:val="00E25CEC"/>
    <w:rsid w:val="00E26377"/>
    <w:rsid w:val="00E27746"/>
    <w:rsid w:val="00E31AC1"/>
    <w:rsid w:val="00E34A5E"/>
    <w:rsid w:val="00E3663D"/>
    <w:rsid w:val="00E36800"/>
    <w:rsid w:val="00E36AF2"/>
    <w:rsid w:val="00E37642"/>
    <w:rsid w:val="00E40423"/>
    <w:rsid w:val="00E419A5"/>
    <w:rsid w:val="00E423F5"/>
    <w:rsid w:val="00E428FC"/>
    <w:rsid w:val="00E42F3D"/>
    <w:rsid w:val="00E4483A"/>
    <w:rsid w:val="00E4516F"/>
    <w:rsid w:val="00E4594E"/>
    <w:rsid w:val="00E459A5"/>
    <w:rsid w:val="00E5712E"/>
    <w:rsid w:val="00E5734B"/>
    <w:rsid w:val="00E576E2"/>
    <w:rsid w:val="00E6022A"/>
    <w:rsid w:val="00E617EB"/>
    <w:rsid w:val="00E63B36"/>
    <w:rsid w:val="00E6468A"/>
    <w:rsid w:val="00E65556"/>
    <w:rsid w:val="00E66767"/>
    <w:rsid w:val="00E6743D"/>
    <w:rsid w:val="00E74365"/>
    <w:rsid w:val="00E758E9"/>
    <w:rsid w:val="00E75F2B"/>
    <w:rsid w:val="00E76CC2"/>
    <w:rsid w:val="00E85636"/>
    <w:rsid w:val="00E869BB"/>
    <w:rsid w:val="00E90BB0"/>
    <w:rsid w:val="00E912CB"/>
    <w:rsid w:val="00E9132A"/>
    <w:rsid w:val="00E92F23"/>
    <w:rsid w:val="00E94090"/>
    <w:rsid w:val="00E9443A"/>
    <w:rsid w:val="00E95E17"/>
    <w:rsid w:val="00E97161"/>
    <w:rsid w:val="00E97FD3"/>
    <w:rsid w:val="00EA0513"/>
    <w:rsid w:val="00EA2734"/>
    <w:rsid w:val="00EA5AB5"/>
    <w:rsid w:val="00EA7C71"/>
    <w:rsid w:val="00EB06E2"/>
    <w:rsid w:val="00EB1FD6"/>
    <w:rsid w:val="00EB27A9"/>
    <w:rsid w:val="00EB3751"/>
    <w:rsid w:val="00EB5503"/>
    <w:rsid w:val="00EB592F"/>
    <w:rsid w:val="00EB5BC6"/>
    <w:rsid w:val="00EB6ED4"/>
    <w:rsid w:val="00EC082A"/>
    <w:rsid w:val="00EC0FE9"/>
    <w:rsid w:val="00EC2802"/>
    <w:rsid w:val="00ED1B34"/>
    <w:rsid w:val="00ED25DA"/>
    <w:rsid w:val="00ED2645"/>
    <w:rsid w:val="00ED35FB"/>
    <w:rsid w:val="00ED3FE7"/>
    <w:rsid w:val="00ED4241"/>
    <w:rsid w:val="00ED5203"/>
    <w:rsid w:val="00ED56CE"/>
    <w:rsid w:val="00ED654E"/>
    <w:rsid w:val="00ED7443"/>
    <w:rsid w:val="00ED74A0"/>
    <w:rsid w:val="00EE28BA"/>
    <w:rsid w:val="00EE4188"/>
    <w:rsid w:val="00EE4B7A"/>
    <w:rsid w:val="00EE7557"/>
    <w:rsid w:val="00EE7CA2"/>
    <w:rsid w:val="00EF049E"/>
    <w:rsid w:val="00EF075B"/>
    <w:rsid w:val="00EF0D6E"/>
    <w:rsid w:val="00EF344D"/>
    <w:rsid w:val="00EF3E75"/>
    <w:rsid w:val="00EF4FC5"/>
    <w:rsid w:val="00EF6C2C"/>
    <w:rsid w:val="00EF7057"/>
    <w:rsid w:val="00EF73FE"/>
    <w:rsid w:val="00F01C1B"/>
    <w:rsid w:val="00F123B6"/>
    <w:rsid w:val="00F14E1E"/>
    <w:rsid w:val="00F21420"/>
    <w:rsid w:val="00F226E5"/>
    <w:rsid w:val="00F2298B"/>
    <w:rsid w:val="00F2337E"/>
    <w:rsid w:val="00F23B29"/>
    <w:rsid w:val="00F23E0A"/>
    <w:rsid w:val="00F24A66"/>
    <w:rsid w:val="00F26AA1"/>
    <w:rsid w:val="00F26F5C"/>
    <w:rsid w:val="00F27843"/>
    <w:rsid w:val="00F27A65"/>
    <w:rsid w:val="00F27C6A"/>
    <w:rsid w:val="00F27E66"/>
    <w:rsid w:val="00F302C3"/>
    <w:rsid w:val="00F3102E"/>
    <w:rsid w:val="00F32E2E"/>
    <w:rsid w:val="00F342FF"/>
    <w:rsid w:val="00F364E9"/>
    <w:rsid w:val="00F36E8A"/>
    <w:rsid w:val="00F37D90"/>
    <w:rsid w:val="00F40766"/>
    <w:rsid w:val="00F40F5E"/>
    <w:rsid w:val="00F428A9"/>
    <w:rsid w:val="00F44D82"/>
    <w:rsid w:val="00F45958"/>
    <w:rsid w:val="00F46658"/>
    <w:rsid w:val="00F46E5F"/>
    <w:rsid w:val="00F50E29"/>
    <w:rsid w:val="00F53FB8"/>
    <w:rsid w:val="00F54B51"/>
    <w:rsid w:val="00F60099"/>
    <w:rsid w:val="00F63BBA"/>
    <w:rsid w:val="00F643EB"/>
    <w:rsid w:val="00F65A03"/>
    <w:rsid w:val="00F65A0C"/>
    <w:rsid w:val="00F667E8"/>
    <w:rsid w:val="00F679C5"/>
    <w:rsid w:val="00F7027A"/>
    <w:rsid w:val="00F76D79"/>
    <w:rsid w:val="00F77A46"/>
    <w:rsid w:val="00F82057"/>
    <w:rsid w:val="00F8286E"/>
    <w:rsid w:val="00F94038"/>
    <w:rsid w:val="00F94A55"/>
    <w:rsid w:val="00F95E8B"/>
    <w:rsid w:val="00F96ACF"/>
    <w:rsid w:val="00FA0549"/>
    <w:rsid w:val="00FA0790"/>
    <w:rsid w:val="00FA4854"/>
    <w:rsid w:val="00FA4FEE"/>
    <w:rsid w:val="00FA54D5"/>
    <w:rsid w:val="00FA69A9"/>
    <w:rsid w:val="00FB08A7"/>
    <w:rsid w:val="00FB1CBE"/>
    <w:rsid w:val="00FB2648"/>
    <w:rsid w:val="00FB3594"/>
    <w:rsid w:val="00FB52CF"/>
    <w:rsid w:val="00FB58CA"/>
    <w:rsid w:val="00FC483A"/>
    <w:rsid w:val="00FC525B"/>
    <w:rsid w:val="00FC57B5"/>
    <w:rsid w:val="00FC6EE6"/>
    <w:rsid w:val="00FD1B52"/>
    <w:rsid w:val="00FD2596"/>
    <w:rsid w:val="00FD3A9D"/>
    <w:rsid w:val="00FD5918"/>
    <w:rsid w:val="00FD67D1"/>
    <w:rsid w:val="00FE2357"/>
    <w:rsid w:val="00FE49B3"/>
    <w:rsid w:val="00FE679B"/>
    <w:rsid w:val="00FF1523"/>
    <w:rsid w:val="00FF18B7"/>
    <w:rsid w:val="00FF1903"/>
    <w:rsid w:val="00FF214D"/>
    <w:rsid w:val="00FF37AF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F89EFA"/>
  <w15:docId w15:val="{CE18B56B-D506-4C8A-B458-63209E4F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A569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6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A56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569C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rsid w:val="004A56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569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230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Brown Law Firm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Lori Ristau</cp:lastModifiedBy>
  <cp:revision>3</cp:revision>
  <dcterms:created xsi:type="dcterms:W3CDTF">2019-03-08T17:28:00Z</dcterms:created>
  <dcterms:modified xsi:type="dcterms:W3CDTF">2019-03-08T17:30:00Z</dcterms:modified>
</cp:coreProperties>
</file>