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65C" w:rsidRPr="003B1AC4" w:rsidRDefault="0068065C" w:rsidP="0068065C">
      <w:pPr>
        <w:jc w:val="center"/>
        <w:rPr>
          <w:rFonts w:ascii="Arial" w:hAnsi="Arial" w:cs="Arial"/>
          <w:b/>
          <w:color w:val="FFFFFF"/>
          <w:sz w:val="120"/>
          <w:szCs w:val="120"/>
        </w:rPr>
      </w:pPr>
      <w:r w:rsidRPr="003B1AC4">
        <w:rPr>
          <w:rFonts w:ascii="Arial" w:hAnsi="Arial" w:cs="Arial"/>
          <w:b/>
          <w:color w:val="FFFFFF"/>
          <w:sz w:val="120"/>
          <w:szCs w:val="120"/>
          <w:highlight w:val="blue"/>
        </w:rPr>
        <w:t>NOTICE:</w:t>
      </w:r>
    </w:p>
    <w:p w:rsidR="0068065C" w:rsidRDefault="0068065C" w:rsidP="0068065C">
      <w:pPr>
        <w:jc w:val="center"/>
      </w:pPr>
    </w:p>
    <w:p w:rsidR="0068065C" w:rsidRDefault="000C5BDC" w:rsidP="0068065C">
      <w:pPr>
        <w:jc w:val="center"/>
      </w:pPr>
      <w:r w:rsidRPr="001C2C7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57245" cy="3302635"/>
            <wp:effectExtent l="0" t="0" r="0" b="0"/>
            <wp:docPr id="1" name="il_fi" descr="http://www.kancorind.org/images/graphics/No_G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ancorind.org/images/graphics/No_Gu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65C" w:rsidRDefault="0068065C" w:rsidP="0068065C">
      <w:pPr>
        <w:jc w:val="center"/>
      </w:pPr>
    </w:p>
    <w:p w:rsidR="0068065C" w:rsidRPr="003B1AC4" w:rsidRDefault="0068065C" w:rsidP="0068065C">
      <w:pPr>
        <w:jc w:val="center"/>
        <w:rPr>
          <w:rFonts w:ascii="Arial" w:hAnsi="Arial" w:cs="Arial"/>
          <w:b/>
          <w:sz w:val="68"/>
          <w:szCs w:val="68"/>
        </w:rPr>
      </w:pPr>
      <w:r w:rsidRPr="003B1AC4">
        <w:rPr>
          <w:rFonts w:ascii="Arial" w:hAnsi="Arial" w:cs="Arial"/>
          <w:b/>
          <w:sz w:val="68"/>
          <w:szCs w:val="68"/>
        </w:rPr>
        <w:t>POSSESSION OF ANY FIREARMS ON THIS PROPERTY IS STRICTLY PROHIB</w:t>
      </w:r>
      <w:bookmarkStart w:id="0" w:name="_GoBack"/>
      <w:bookmarkEnd w:id="0"/>
      <w:r w:rsidRPr="003B1AC4">
        <w:rPr>
          <w:rFonts w:ascii="Arial" w:hAnsi="Arial" w:cs="Arial"/>
          <w:b/>
          <w:sz w:val="68"/>
          <w:szCs w:val="68"/>
        </w:rPr>
        <w:t>ITED</w:t>
      </w:r>
    </w:p>
    <w:p w:rsidR="001C2C7C" w:rsidRDefault="001C2C7C" w:rsidP="0068065C">
      <w:pPr>
        <w:jc w:val="center"/>
        <w:rPr>
          <w:rFonts w:ascii="Arial" w:hAnsi="Arial" w:cs="Arial"/>
          <w:b/>
          <w:sz w:val="96"/>
          <w:szCs w:val="96"/>
        </w:rPr>
      </w:pPr>
    </w:p>
    <w:p w:rsidR="0068065C" w:rsidRPr="0068065C" w:rsidRDefault="0068065C" w:rsidP="0068065C">
      <w:pPr>
        <w:jc w:val="center"/>
        <w:rPr>
          <w:rFonts w:ascii="Arial" w:hAnsi="Arial" w:cs="Arial"/>
          <w:b/>
          <w:sz w:val="52"/>
          <w:szCs w:val="52"/>
        </w:rPr>
      </w:pPr>
      <w:r w:rsidRPr="0068065C">
        <w:rPr>
          <w:rFonts w:ascii="Arial" w:hAnsi="Arial" w:cs="Arial"/>
          <w:b/>
          <w:sz w:val="52"/>
          <w:szCs w:val="52"/>
        </w:rPr>
        <w:t>FAILURE TO COMPLY MAY RESULT IN LOSS OF VISITATION PRIVILEGES AND/OR CRIMINAL PROSECUTION FOR TRESPASS</w:t>
      </w:r>
    </w:p>
    <w:p w:rsidR="0068065C" w:rsidRDefault="0068065C" w:rsidP="0068065C">
      <w:pPr>
        <w:jc w:val="center"/>
      </w:pPr>
    </w:p>
    <w:sectPr w:rsidR="0068065C" w:rsidSect="001C2C7C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1AE" w:rsidRDefault="00A301AE" w:rsidP="001C2C7C">
      <w:r>
        <w:separator/>
      </w:r>
    </w:p>
  </w:endnote>
  <w:endnote w:type="continuationSeparator" w:id="0">
    <w:p w:rsidR="00A301AE" w:rsidRDefault="00A301AE" w:rsidP="001C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7C" w:rsidRPr="000C5BDC" w:rsidRDefault="000C5BDC" w:rsidP="000C5BDC">
    <w:pPr>
      <w:pStyle w:val="Footer"/>
      <w:tabs>
        <w:tab w:val="clear" w:pos="4680"/>
        <w:tab w:val="clear" w:pos="9360"/>
        <w:tab w:val="left" w:pos="8370"/>
      </w:tabs>
      <w:rPr>
        <w:rFonts w:ascii="Gotham Book" w:hAnsi="Gotham Book"/>
        <w:sz w:val="18"/>
        <w:szCs w:val="18"/>
      </w:rPr>
    </w:pPr>
    <w:r w:rsidRPr="000C5BDC">
      <w:rPr>
        <w:rFonts w:ascii="Gotham Book" w:hAnsi="Gotham Book"/>
        <w:sz w:val="18"/>
        <w:szCs w:val="18"/>
      </w:rPr>
      <w:t>Iowa Center for Assisted Living</w:t>
    </w:r>
    <w:r w:rsidRPr="000C5BDC">
      <w:rPr>
        <w:rFonts w:ascii="Gotham Book" w:hAnsi="Gotham Book"/>
        <w:sz w:val="18"/>
        <w:szCs w:val="18"/>
      </w:rPr>
      <w:tab/>
    </w:r>
    <w:r w:rsidRPr="000C5BDC">
      <w:rPr>
        <w:rFonts w:ascii="Gotham Book" w:hAnsi="Gotham Book"/>
        <w:sz w:val="18"/>
        <w:szCs w:val="18"/>
      </w:rPr>
      <w:tab/>
    </w:r>
    <w:r>
      <w:rPr>
        <w:rFonts w:ascii="Gotham Book" w:hAnsi="Gotham Book"/>
        <w:sz w:val="18"/>
        <w:szCs w:val="18"/>
      </w:rPr>
      <w:t xml:space="preserve">                </w:t>
    </w:r>
    <w:r w:rsidR="001C2C7C" w:rsidRPr="000C5BDC">
      <w:rPr>
        <w:rFonts w:ascii="Gotham Book" w:hAnsi="Gotham Book"/>
        <w:sz w:val="18"/>
        <w:szCs w:val="18"/>
      </w:rPr>
      <w:t>#1961075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1AE" w:rsidRDefault="00A301AE" w:rsidP="001C2C7C">
      <w:r>
        <w:separator/>
      </w:r>
    </w:p>
  </w:footnote>
  <w:footnote w:type="continuationSeparator" w:id="0">
    <w:p w:rsidR="00A301AE" w:rsidRDefault="00A301AE" w:rsidP="001C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7C" w:rsidRPr="001C2C7C" w:rsidRDefault="001C2C7C" w:rsidP="001C2C7C">
    <w:pPr>
      <w:pStyle w:val="Header"/>
    </w:pPr>
  </w:p>
  <w:p w:rsidR="001C2C7C" w:rsidRPr="001C2C7C" w:rsidRDefault="001C2C7C" w:rsidP="001C2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5C"/>
    <w:rsid w:val="000C5BDC"/>
    <w:rsid w:val="000E524F"/>
    <w:rsid w:val="001C2C7C"/>
    <w:rsid w:val="00220BF8"/>
    <w:rsid w:val="00263F92"/>
    <w:rsid w:val="003B1AC4"/>
    <w:rsid w:val="003D09A5"/>
    <w:rsid w:val="005F046F"/>
    <w:rsid w:val="0068065C"/>
    <w:rsid w:val="006E4C69"/>
    <w:rsid w:val="007174B4"/>
    <w:rsid w:val="00870163"/>
    <w:rsid w:val="00942EBE"/>
    <w:rsid w:val="0096271B"/>
    <w:rsid w:val="00A301AE"/>
    <w:rsid w:val="00A355A5"/>
    <w:rsid w:val="00BE1624"/>
    <w:rsid w:val="00C9282D"/>
    <w:rsid w:val="00CE011C"/>
    <w:rsid w:val="00D60ED4"/>
    <w:rsid w:val="00E442C0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FBA5BF"/>
  <w15:chartTrackingRefBased/>
  <w15:docId w15:val="{6C62DA7D-57B7-4511-B109-FFF9A677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06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2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2C7C"/>
    <w:rPr>
      <w:sz w:val="24"/>
      <w:szCs w:val="24"/>
    </w:rPr>
  </w:style>
  <w:style w:type="paragraph" w:styleId="Footer">
    <w:name w:val="footer"/>
    <w:basedOn w:val="Normal"/>
    <w:link w:val="FooterChar"/>
    <w:rsid w:val="001C2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2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Brown Law Firm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Lori Ristau</cp:lastModifiedBy>
  <cp:revision>2</cp:revision>
  <dcterms:created xsi:type="dcterms:W3CDTF">2019-03-08T20:42:00Z</dcterms:created>
  <dcterms:modified xsi:type="dcterms:W3CDTF">2019-03-08T20:42:00Z</dcterms:modified>
</cp:coreProperties>
</file>