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98986" w14:textId="4839CBD3" w:rsidR="00E22D5A" w:rsidRDefault="00E22D5A" w:rsidP="00BE3112">
      <w:pPr>
        <w:spacing w:before="100" w:beforeAutospacing="1" w:after="100" w:afterAutospacing="1" w:line="240" w:lineRule="auto"/>
        <w:jc w:val="center"/>
        <w:outlineLvl w:val="1"/>
        <w:rPr>
          <w:rFonts w:ascii="Sentinel" w:eastAsia="Times New Roman" w:hAnsi="Sentinel" w:cs="Times New Roman"/>
          <w:b/>
          <w:bCs/>
        </w:rPr>
      </w:pPr>
      <w:bookmarkStart w:id="0" w:name="_GoBack"/>
      <w:r w:rsidRPr="007C2714">
        <w:rPr>
          <w:rFonts w:ascii="Sentinel" w:hAnsi="Sentinel"/>
          <w:b/>
          <w:noProof/>
        </w:rPr>
        <w:drawing>
          <wp:inline distT="0" distB="0" distL="0" distR="0" wp14:anchorId="7C5F55FD" wp14:editId="7072B5FB">
            <wp:extent cx="207645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6450" cy="1428750"/>
                    </a:xfrm>
                    <a:prstGeom prst="rect">
                      <a:avLst/>
                    </a:prstGeom>
                    <a:noFill/>
                    <a:ln>
                      <a:noFill/>
                    </a:ln>
                  </pic:spPr>
                </pic:pic>
              </a:graphicData>
            </a:graphic>
          </wp:inline>
        </w:drawing>
      </w:r>
      <w:bookmarkEnd w:id="0"/>
    </w:p>
    <w:p w14:paraId="1C87423E" w14:textId="58479EF2" w:rsidR="00B532A1" w:rsidRPr="00E22D5A" w:rsidRDefault="00B532A1" w:rsidP="00E22D5A">
      <w:pPr>
        <w:spacing w:before="100" w:beforeAutospacing="1" w:after="100" w:afterAutospacing="1" w:line="240" w:lineRule="auto"/>
        <w:jc w:val="center"/>
        <w:outlineLvl w:val="1"/>
        <w:rPr>
          <w:rFonts w:ascii="Gotham Bold" w:eastAsia="Times New Roman" w:hAnsi="Gotham Bold" w:cs="Times New Roman"/>
          <w:bCs/>
          <w:sz w:val="28"/>
          <w:szCs w:val="28"/>
        </w:rPr>
      </w:pPr>
      <w:r w:rsidRPr="00E22D5A">
        <w:rPr>
          <w:rFonts w:ascii="Gotham Bold" w:eastAsia="Times New Roman" w:hAnsi="Gotham Bold" w:cs="Times New Roman"/>
          <w:bCs/>
          <w:sz w:val="28"/>
          <w:szCs w:val="28"/>
        </w:rPr>
        <w:t>Firearms Policy</w:t>
      </w:r>
    </w:p>
    <w:p w14:paraId="0C04F5FB" w14:textId="77777777" w:rsidR="00B532A1" w:rsidRPr="00E22D5A" w:rsidRDefault="00B532A1" w:rsidP="00B532A1">
      <w:pPr>
        <w:spacing w:before="100" w:beforeAutospacing="1" w:after="100" w:afterAutospacing="1" w:line="240" w:lineRule="auto"/>
        <w:rPr>
          <w:rFonts w:ascii="Sentinel" w:eastAsia="Times New Roman" w:hAnsi="Sentinel" w:cs="Times New Roman"/>
        </w:rPr>
      </w:pPr>
      <w:r w:rsidRPr="00E22D5A">
        <w:rPr>
          <w:rFonts w:ascii="Gotham Bold" w:eastAsia="Times New Roman" w:hAnsi="Gotham Bold" w:cs="Times New Roman"/>
          <w:bCs/>
        </w:rPr>
        <w:t>Policy</w:t>
      </w:r>
      <w:r w:rsidRPr="00E22D5A">
        <w:rPr>
          <w:rFonts w:ascii="Sentinel" w:eastAsia="Times New Roman" w:hAnsi="Sentinel" w:cs="Times New Roman"/>
        </w:rPr>
        <w:br/>
        <w:t xml:space="preserve">This policy governs the possession and use of firearms in or on the property of the nursing facility.  It is applicable to all employees, </w:t>
      </w:r>
      <w:r w:rsidR="00ED4681" w:rsidRPr="00E22D5A">
        <w:rPr>
          <w:rFonts w:ascii="Sentinel" w:eastAsia="Times New Roman" w:hAnsi="Sentinel" w:cs="Times New Roman"/>
        </w:rPr>
        <w:t xml:space="preserve">physicians, </w:t>
      </w:r>
      <w:r w:rsidR="001A3113" w:rsidRPr="00E22D5A">
        <w:rPr>
          <w:rFonts w:ascii="Sentinel" w:eastAsia="Times New Roman" w:hAnsi="Sentinel" w:cs="Times New Roman"/>
        </w:rPr>
        <w:t>residents, visitors</w:t>
      </w:r>
      <w:r w:rsidR="00ED4681" w:rsidRPr="00E22D5A">
        <w:rPr>
          <w:rFonts w:ascii="Sentinel" w:eastAsia="Times New Roman" w:hAnsi="Sentinel" w:cs="Times New Roman"/>
        </w:rPr>
        <w:t xml:space="preserve"> and volunteers</w:t>
      </w:r>
      <w:r w:rsidRPr="00E22D5A">
        <w:rPr>
          <w:rFonts w:ascii="Sentinel" w:eastAsia="Times New Roman" w:hAnsi="Sentinel" w:cs="Times New Roman"/>
        </w:rPr>
        <w:t xml:space="preserve">.   Signage has been posted at all public entrances to notify everyone of this policy.  </w:t>
      </w:r>
    </w:p>
    <w:p w14:paraId="355D4D2A" w14:textId="77777777" w:rsidR="00B532A1" w:rsidRPr="00E22D5A" w:rsidRDefault="00B532A1" w:rsidP="00B532A1">
      <w:pPr>
        <w:spacing w:before="100" w:beforeAutospacing="1" w:after="100" w:afterAutospacing="1" w:line="240" w:lineRule="auto"/>
        <w:rPr>
          <w:rFonts w:ascii="Sentinel" w:eastAsia="Times New Roman" w:hAnsi="Sentinel" w:cs="Times New Roman"/>
        </w:rPr>
      </w:pPr>
      <w:r w:rsidRPr="00E22D5A">
        <w:rPr>
          <w:rFonts w:ascii="Sentinel" w:eastAsia="Times New Roman" w:hAnsi="Sentinel" w:cs="Times New Roman"/>
        </w:rPr>
        <w:t xml:space="preserve">No firearms or ammunition is allowed in the facility or on facility grounds.  </w:t>
      </w:r>
    </w:p>
    <w:p w14:paraId="576619D3" w14:textId="77777777" w:rsidR="00B532A1" w:rsidRPr="00E22D5A" w:rsidRDefault="00B532A1" w:rsidP="00B532A1">
      <w:pPr>
        <w:spacing w:before="100" w:beforeAutospacing="1" w:after="100" w:afterAutospacing="1" w:line="240" w:lineRule="auto"/>
        <w:rPr>
          <w:rFonts w:ascii="Sentinel" w:eastAsia="Times New Roman" w:hAnsi="Sentinel" w:cs="Times New Roman"/>
        </w:rPr>
      </w:pPr>
      <w:r w:rsidRPr="00E22D5A">
        <w:rPr>
          <w:rFonts w:ascii="Sentinel" w:eastAsia="Times New Roman" w:hAnsi="Sentinel" w:cs="Times New Roman"/>
        </w:rPr>
        <w:t xml:space="preserve">The only exception to this policy will be for law enforcement officers who are required to carry firearms or weapons when in discharge of their official duties, and private police or security personnel when hired by, or under contract with the facility. </w:t>
      </w:r>
    </w:p>
    <w:p w14:paraId="02F99E21" w14:textId="77777777" w:rsidR="00B532A1" w:rsidRPr="00E22D5A" w:rsidRDefault="00B532A1" w:rsidP="00B532A1">
      <w:pPr>
        <w:spacing w:before="100" w:beforeAutospacing="1" w:after="100" w:afterAutospacing="1" w:line="240" w:lineRule="auto"/>
        <w:rPr>
          <w:rFonts w:ascii="Sentinel" w:eastAsia="Times New Roman" w:hAnsi="Sentinel" w:cs="Times New Roman"/>
        </w:rPr>
      </w:pPr>
      <w:r w:rsidRPr="00E22D5A">
        <w:rPr>
          <w:rFonts w:ascii="Sentinel" w:eastAsia="Times New Roman" w:hAnsi="Sentinel" w:cs="Times New Roman"/>
        </w:rPr>
        <w:t xml:space="preserve">Employees are subject to discipline under the facility’s employment policies for violation of this policy and may also be subject to prosecution under the law. </w:t>
      </w:r>
    </w:p>
    <w:p w14:paraId="3D340FBC" w14:textId="77777777" w:rsidR="001A3113" w:rsidRPr="00E22D5A" w:rsidRDefault="001A3113" w:rsidP="00B532A1">
      <w:pPr>
        <w:spacing w:before="100" w:beforeAutospacing="1" w:after="100" w:afterAutospacing="1" w:line="240" w:lineRule="auto"/>
        <w:rPr>
          <w:rFonts w:ascii="Sentinel" w:eastAsia="Times New Roman" w:hAnsi="Sentinel" w:cs="Times New Roman"/>
        </w:rPr>
      </w:pPr>
      <w:r w:rsidRPr="00E22D5A">
        <w:rPr>
          <w:rFonts w:ascii="Sentinel" w:eastAsia="Times New Roman" w:hAnsi="Sentinel" w:cs="Times New Roman"/>
        </w:rPr>
        <w:t>Visitors are subject to the implementation of visitation restrictions for violation of this policy and may also be the subject to prosecution under the law.</w:t>
      </w:r>
    </w:p>
    <w:p w14:paraId="114C7E89" w14:textId="77777777" w:rsidR="001669C6" w:rsidRPr="00E22D5A" w:rsidRDefault="00B532A1" w:rsidP="001669C6">
      <w:pPr>
        <w:spacing w:before="100" w:beforeAutospacing="1" w:after="100" w:afterAutospacing="1" w:line="240" w:lineRule="auto"/>
        <w:rPr>
          <w:rFonts w:ascii="Sentinel" w:eastAsia="Times New Roman" w:hAnsi="Sentinel" w:cs="Times New Roman"/>
        </w:rPr>
      </w:pPr>
      <w:r w:rsidRPr="00E22D5A">
        <w:rPr>
          <w:rFonts w:ascii="Sentinel" w:eastAsia="Times New Roman" w:hAnsi="Sentinel" w:cs="Times New Roman"/>
        </w:rPr>
        <w:br/>
      </w:r>
      <w:r w:rsidRPr="00E22D5A">
        <w:rPr>
          <w:rFonts w:ascii="Gotham Bold" w:eastAsia="Times New Roman" w:hAnsi="Gotham Bold" w:cs="Times New Roman"/>
          <w:bCs/>
        </w:rPr>
        <w:t>Procedures</w:t>
      </w:r>
      <w:r w:rsidRPr="00E22D5A">
        <w:rPr>
          <w:rFonts w:ascii="Sentinel" w:eastAsia="Times New Roman" w:hAnsi="Sentinel" w:cs="Times New Roman"/>
        </w:rPr>
        <w:br/>
        <w:t>The facility will comply with and shall enforce all applicable local, state and federal laws and regulations relative to this policy.</w:t>
      </w:r>
      <w:r w:rsidRPr="00E22D5A">
        <w:rPr>
          <w:rFonts w:ascii="Sentinel" w:eastAsia="Times New Roman" w:hAnsi="Sentinel" w:cs="Times New Roman"/>
        </w:rPr>
        <w:br/>
      </w:r>
      <w:r w:rsidRPr="00E22D5A">
        <w:rPr>
          <w:rFonts w:ascii="Sentinel" w:eastAsia="Times New Roman" w:hAnsi="Sentinel" w:cs="Times New Roman"/>
        </w:rPr>
        <w:br/>
        <w:t xml:space="preserve">If an employee </w:t>
      </w:r>
      <w:r w:rsidR="00ED4681" w:rsidRPr="00E22D5A">
        <w:rPr>
          <w:rFonts w:ascii="Sentinel" w:eastAsia="Times New Roman" w:hAnsi="Sentinel" w:cs="Times New Roman"/>
        </w:rPr>
        <w:t xml:space="preserve">either observes or reasonably </w:t>
      </w:r>
      <w:r w:rsidRPr="00E22D5A">
        <w:rPr>
          <w:rFonts w:ascii="Sentinel" w:eastAsia="Times New Roman" w:hAnsi="Sentinel" w:cs="Times New Roman"/>
        </w:rPr>
        <w:t>suspects that an individual other than a law enforcement officer, has a firearm in his or her possession while on the property of the nursing facility the employee will immediately:</w:t>
      </w:r>
    </w:p>
    <w:p w14:paraId="3E9F1314" w14:textId="77777777" w:rsidR="00ED4681" w:rsidRPr="00E22D5A" w:rsidRDefault="00ED4681" w:rsidP="00ED4681">
      <w:pPr>
        <w:pStyle w:val="ListParagraph"/>
        <w:numPr>
          <w:ilvl w:val="0"/>
          <w:numId w:val="3"/>
        </w:numPr>
        <w:spacing w:before="100" w:beforeAutospacing="1" w:after="100" w:afterAutospacing="1" w:line="240" w:lineRule="auto"/>
        <w:rPr>
          <w:rFonts w:ascii="Sentinel" w:eastAsia="Times New Roman" w:hAnsi="Sentinel" w:cs="Times New Roman"/>
        </w:rPr>
      </w:pPr>
      <w:r w:rsidRPr="00E22D5A">
        <w:rPr>
          <w:rFonts w:ascii="Sentinel" w:eastAsia="Times New Roman" w:hAnsi="Sentinel" w:cs="Times New Roman"/>
        </w:rPr>
        <w:t>Report the situation to the Administrator if present.  If the Administrator is not available, report the situation to the Charge Nurse.</w:t>
      </w:r>
    </w:p>
    <w:p w14:paraId="77ABC0C7" w14:textId="77777777" w:rsidR="00ED4681" w:rsidRPr="00E22D5A" w:rsidRDefault="00ED4681" w:rsidP="00176347">
      <w:pPr>
        <w:pStyle w:val="ListParagraph"/>
        <w:spacing w:before="100" w:beforeAutospacing="1" w:after="100" w:afterAutospacing="1" w:line="240" w:lineRule="auto"/>
        <w:rPr>
          <w:rFonts w:ascii="Sentinel" w:eastAsia="Times New Roman" w:hAnsi="Sentinel" w:cs="Times New Roman"/>
        </w:rPr>
      </w:pPr>
    </w:p>
    <w:p w14:paraId="130F7C52" w14:textId="77777777" w:rsidR="001669C6" w:rsidRPr="00E22D5A" w:rsidRDefault="00ED4681" w:rsidP="001669C6">
      <w:pPr>
        <w:pStyle w:val="ListParagraph"/>
        <w:numPr>
          <w:ilvl w:val="0"/>
          <w:numId w:val="3"/>
        </w:numPr>
        <w:spacing w:before="100" w:beforeAutospacing="1" w:after="100" w:afterAutospacing="1" w:line="240" w:lineRule="auto"/>
        <w:rPr>
          <w:rFonts w:ascii="Sentinel" w:eastAsia="Times New Roman" w:hAnsi="Sentinel" w:cs="Times New Roman"/>
        </w:rPr>
      </w:pPr>
      <w:r w:rsidRPr="00E22D5A">
        <w:rPr>
          <w:rFonts w:ascii="Sentinel" w:eastAsia="Times New Roman" w:hAnsi="Sentinel" w:cs="Times New Roman"/>
        </w:rPr>
        <w:t>The Administrator or Charge Nurse shall c</w:t>
      </w:r>
      <w:r w:rsidR="001669C6" w:rsidRPr="00E22D5A">
        <w:rPr>
          <w:rFonts w:ascii="Sentinel" w:eastAsia="Times New Roman" w:hAnsi="Sentinel" w:cs="Times New Roman"/>
        </w:rPr>
        <w:t>all 911 and carry out the directives of law enforcement</w:t>
      </w:r>
    </w:p>
    <w:p w14:paraId="54210A2A" w14:textId="77777777" w:rsidR="00B532A1" w:rsidRPr="00E22D5A" w:rsidRDefault="00B532A1" w:rsidP="00B532A1">
      <w:pPr>
        <w:spacing w:before="100" w:beforeAutospacing="1" w:after="100" w:afterAutospacing="1" w:line="240" w:lineRule="auto"/>
        <w:rPr>
          <w:rFonts w:ascii="Sentinel" w:eastAsia="Times New Roman" w:hAnsi="Sentinel" w:cs="Times New Roman"/>
        </w:rPr>
      </w:pPr>
    </w:p>
    <w:p w14:paraId="128FC5D3" w14:textId="77777777" w:rsidR="000E1970" w:rsidRPr="00E22D5A" w:rsidRDefault="000E1970">
      <w:pPr>
        <w:rPr>
          <w:rFonts w:ascii="Sentinel" w:hAnsi="Sentinel"/>
        </w:rPr>
      </w:pPr>
    </w:p>
    <w:sectPr w:rsidR="000E1970" w:rsidRPr="00E22D5A" w:rsidSect="00042734">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29F9C" w14:textId="77777777" w:rsidR="001A3113" w:rsidRDefault="001A3113" w:rsidP="001A3113">
      <w:pPr>
        <w:spacing w:after="0" w:line="240" w:lineRule="auto"/>
      </w:pPr>
      <w:r>
        <w:separator/>
      </w:r>
    </w:p>
  </w:endnote>
  <w:endnote w:type="continuationSeparator" w:id="0">
    <w:p w14:paraId="2C7F2253" w14:textId="77777777" w:rsidR="001A3113" w:rsidRDefault="001A3113" w:rsidP="001A3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ntinel">
    <w:altName w:val="Cambria"/>
    <w:panose1 w:val="00000000000000000000"/>
    <w:charset w:val="00"/>
    <w:family w:val="roman"/>
    <w:notTrueType/>
    <w:pitch w:val="default"/>
  </w:font>
  <w:font w:name="Gotham Bold">
    <w:panose1 w:val="00000000000000000000"/>
    <w:charset w:val="00"/>
    <w:family w:val="modern"/>
    <w:notTrueType/>
    <w:pitch w:val="variable"/>
    <w:sig w:usb0="A10000FF" w:usb1="4000005B" w:usb2="00000000" w:usb3="00000000" w:csb0="0000009B" w:csb1="00000000"/>
  </w:font>
  <w:font w:name="Gotham Book">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A3167" w14:textId="0B911C59" w:rsidR="00E22D5A" w:rsidRPr="00E22D5A" w:rsidRDefault="00E22D5A" w:rsidP="00E22D5A">
    <w:pPr>
      <w:pStyle w:val="Footer"/>
      <w:rPr>
        <w:rFonts w:ascii="Gotham Book" w:hAnsi="Gotham Book"/>
        <w:sz w:val="18"/>
        <w:szCs w:val="18"/>
      </w:rPr>
    </w:pPr>
    <w:r w:rsidRPr="00E22D5A">
      <w:rPr>
        <w:rFonts w:ascii="Gotham Book" w:hAnsi="Gotham Book" w:cs="Arial"/>
        <w:sz w:val="18"/>
        <w:szCs w:val="18"/>
      </w:rPr>
      <w:t>Iowa Health Care Association</w:t>
    </w:r>
    <w:r w:rsidRPr="00E22D5A">
      <w:rPr>
        <w:rFonts w:ascii="Gotham Book" w:hAnsi="Gotham Book" w:cs="Arial"/>
        <w:sz w:val="18"/>
        <w:szCs w:val="18"/>
      </w:rPr>
      <w:tab/>
    </w:r>
    <w:r w:rsidRPr="00E22D5A">
      <w:rPr>
        <w:rFonts w:ascii="Gotham Book" w:hAnsi="Gotham Book"/>
        <w:sz w:val="18"/>
        <w:szCs w:val="18"/>
      </w:rPr>
      <w:t>#1961173</w:t>
    </w:r>
    <w:r w:rsidRPr="00E22D5A">
      <w:rPr>
        <w:rFonts w:ascii="Gotham Book" w:hAnsi="Gotham Book"/>
        <w:sz w:val="18"/>
        <w:szCs w:val="18"/>
      </w:rPr>
      <w:tab/>
    </w:r>
    <w:r w:rsidRPr="00E22D5A">
      <w:rPr>
        <w:rFonts w:ascii="Gotham Book" w:hAnsi="Gotham Book" w:cs="Arial"/>
        <w:sz w:val="18"/>
        <w:szCs w:val="18"/>
      </w:rPr>
      <w:t>April 2011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2CF79" w14:textId="77777777" w:rsidR="001A3113" w:rsidRDefault="001A3113" w:rsidP="001A3113">
      <w:pPr>
        <w:spacing w:after="0" w:line="240" w:lineRule="auto"/>
      </w:pPr>
      <w:r>
        <w:separator/>
      </w:r>
    </w:p>
  </w:footnote>
  <w:footnote w:type="continuationSeparator" w:id="0">
    <w:p w14:paraId="39C2605C" w14:textId="77777777" w:rsidR="001A3113" w:rsidRDefault="001A3113" w:rsidP="001A3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67492" w14:textId="77777777" w:rsidR="001A3113" w:rsidRPr="001A3113" w:rsidRDefault="001A3113" w:rsidP="001A3113">
    <w:pPr>
      <w:pStyle w:val="Header"/>
    </w:pPr>
  </w:p>
  <w:p w14:paraId="14B2F7C2" w14:textId="77777777" w:rsidR="001A3113" w:rsidRPr="001A3113" w:rsidRDefault="001A3113" w:rsidP="001A31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E5A85"/>
    <w:multiLevelType w:val="hybridMultilevel"/>
    <w:tmpl w:val="7A54552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7E390E"/>
    <w:multiLevelType w:val="hybridMultilevel"/>
    <w:tmpl w:val="A822A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9F6CEA"/>
    <w:multiLevelType w:val="hybridMultilevel"/>
    <w:tmpl w:val="447A56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2A1"/>
    <w:rsid w:val="00042734"/>
    <w:rsid w:val="000E1970"/>
    <w:rsid w:val="001669C6"/>
    <w:rsid w:val="00176347"/>
    <w:rsid w:val="001A3113"/>
    <w:rsid w:val="00337FBF"/>
    <w:rsid w:val="009153B1"/>
    <w:rsid w:val="00B532A1"/>
    <w:rsid w:val="00BE3112"/>
    <w:rsid w:val="00DD23E6"/>
    <w:rsid w:val="00E22D5A"/>
    <w:rsid w:val="00ED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FE694"/>
  <w15:docId w15:val="{CE18B56B-D506-4C8A-B458-63209E4F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B532A1"/>
    <w:pPr>
      <w:spacing w:before="100" w:beforeAutospacing="1" w:after="100" w:afterAutospacing="1" w:line="240" w:lineRule="auto"/>
      <w:outlineLvl w:val="1"/>
    </w:pPr>
    <w:rPr>
      <w:rFonts w:ascii="Times New Roman" w:eastAsia="Times New Roman" w:hAnsi="Times New Roman" w:cs="Times New Roman"/>
      <w:b/>
      <w:bCs/>
      <w:color w:val="00008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32A1"/>
    <w:rPr>
      <w:rFonts w:ascii="Times New Roman" w:eastAsia="Times New Roman" w:hAnsi="Times New Roman" w:cs="Times New Roman"/>
      <w:b/>
      <w:bCs/>
      <w:color w:val="000080"/>
      <w:sz w:val="36"/>
      <w:szCs w:val="36"/>
    </w:rPr>
  </w:style>
  <w:style w:type="paragraph" w:styleId="NormalWeb">
    <w:name w:val="Normal (Web)"/>
    <w:basedOn w:val="Normal"/>
    <w:uiPriority w:val="99"/>
    <w:semiHidden/>
    <w:unhideWhenUsed/>
    <w:rsid w:val="00B532A1"/>
    <w:pPr>
      <w:spacing w:before="100" w:beforeAutospacing="1" w:after="100" w:afterAutospacing="1"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B532A1"/>
    <w:pPr>
      <w:ind w:left="720"/>
      <w:contextualSpacing/>
    </w:pPr>
  </w:style>
  <w:style w:type="paragraph" w:styleId="BalloonText">
    <w:name w:val="Balloon Text"/>
    <w:basedOn w:val="Normal"/>
    <w:link w:val="BalloonTextChar"/>
    <w:uiPriority w:val="99"/>
    <w:semiHidden/>
    <w:unhideWhenUsed/>
    <w:rsid w:val="00ED46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681"/>
    <w:rPr>
      <w:rFonts w:ascii="Tahoma" w:hAnsi="Tahoma" w:cs="Tahoma"/>
      <w:sz w:val="16"/>
      <w:szCs w:val="16"/>
    </w:rPr>
  </w:style>
  <w:style w:type="paragraph" w:styleId="Header">
    <w:name w:val="header"/>
    <w:basedOn w:val="Normal"/>
    <w:link w:val="HeaderChar"/>
    <w:uiPriority w:val="99"/>
    <w:unhideWhenUsed/>
    <w:rsid w:val="001A31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113"/>
  </w:style>
  <w:style w:type="paragraph" w:styleId="Footer">
    <w:name w:val="footer"/>
    <w:basedOn w:val="Normal"/>
    <w:link w:val="FooterChar"/>
    <w:uiPriority w:val="99"/>
    <w:unhideWhenUsed/>
    <w:rsid w:val="001A31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0857667">
      <w:bodyDiv w:val="1"/>
      <w:marLeft w:val="0"/>
      <w:marRight w:val="0"/>
      <w:marTop w:val="0"/>
      <w:marBottom w:val="0"/>
      <w:divBdr>
        <w:top w:val="none" w:sz="0" w:space="0" w:color="auto"/>
        <w:left w:val="none" w:sz="0" w:space="0" w:color="auto"/>
        <w:bottom w:val="none" w:sz="0" w:space="0" w:color="auto"/>
        <w:right w:val="none" w:sz="0" w:space="0" w:color="auto"/>
      </w:divBdr>
      <w:divsChild>
        <w:div w:id="1286499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Meyers</dc:creator>
  <cp:lastModifiedBy>Lori Ristau</cp:lastModifiedBy>
  <cp:revision>4</cp:revision>
  <dcterms:created xsi:type="dcterms:W3CDTF">2019-03-08T17:09:00Z</dcterms:created>
  <dcterms:modified xsi:type="dcterms:W3CDTF">2019-03-08T17:21:00Z</dcterms:modified>
</cp:coreProperties>
</file>