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BF9" w:rsidRDefault="006A0BF9" w:rsidP="006A0BF9">
      <w:pPr>
        <w:pStyle w:val="BodyText"/>
        <w:jc w:val="center"/>
        <w:rPr>
          <w:rFonts w:ascii="Gotham Bold" w:hAnsi="Gotham Bold"/>
          <w:bCs/>
          <w:color w:val="000000"/>
          <w:sz w:val="28"/>
          <w:szCs w:val="28"/>
        </w:rPr>
      </w:pPr>
      <w:r w:rsidRPr="00264D89">
        <w:rPr>
          <w:rFonts w:ascii="Sentinel" w:hAnsi="Sentinel" w:cs="Arial"/>
          <w:noProof/>
        </w:rPr>
        <w:drawing>
          <wp:inline distT="0" distB="0" distL="0" distR="0" wp14:anchorId="672D4CB0" wp14:editId="4FE3EFB3">
            <wp:extent cx="2104390" cy="1139825"/>
            <wp:effectExtent l="0" t="0" r="0" b="3175"/>
            <wp:docPr id="1" name="Picture 1" descr="ICAL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L_4-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4390" cy="1139825"/>
                    </a:xfrm>
                    <a:prstGeom prst="rect">
                      <a:avLst/>
                    </a:prstGeom>
                    <a:noFill/>
                    <a:ln>
                      <a:noFill/>
                    </a:ln>
                  </pic:spPr>
                </pic:pic>
              </a:graphicData>
            </a:graphic>
          </wp:inline>
        </w:drawing>
      </w:r>
    </w:p>
    <w:p w:rsidR="006A0BF9" w:rsidRDefault="006A0BF9" w:rsidP="006A0BF9">
      <w:pPr>
        <w:pStyle w:val="BodyText"/>
        <w:jc w:val="center"/>
        <w:rPr>
          <w:rFonts w:ascii="Gotham Bold" w:hAnsi="Gotham Bold"/>
          <w:bCs/>
          <w:color w:val="000000"/>
          <w:sz w:val="28"/>
          <w:szCs w:val="28"/>
        </w:rPr>
      </w:pPr>
    </w:p>
    <w:p w:rsidR="006A0BF9" w:rsidRPr="006A0BF9" w:rsidRDefault="006A0BF9" w:rsidP="006A0BF9">
      <w:pPr>
        <w:pStyle w:val="BodyText"/>
        <w:jc w:val="center"/>
        <w:rPr>
          <w:rFonts w:ascii="Gotham Bold" w:hAnsi="Gotham Bold"/>
          <w:bCs/>
          <w:color w:val="000000"/>
          <w:sz w:val="28"/>
          <w:szCs w:val="28"/>
        </w:rPr>
      </w:pPr>
      <w:r w:rsidRPr="006A0BF9">
        <w:rPr>
          <w:rFonts w:ascii="Gotham Bold" w:hAnsi="Gotham Bold"/>
          <w:bCs/>
          <w:color w:val="000000"/>
          <w:sz w:val="28"/>
          <w:szCs w:val="28"/>
        </w:rPr>
        <w:t>[Name of Program]</w:t>
      </w:r>
    </w:p>
    <w:p w:rsidR="006A0BF9" w:rsidRPr="006A0BF9" w:rsidRDefault="006A0BF9" w:rsidP="006A0BF9">
      <w:pPr>
        <w:pStyle w:val="BodyText"/>
        <w:jc w:val="center"/>
        <w:rPr>
          <w:rFonts w:ascii="Gotham Bold" w:hAnsi="Gotham Bold"/>
          <w:bCs/>
          <w:color w:val="000000"/>
          <w:sz w:val="28"/>
          <w:szCs w:val="28"/>
        </w:rPr>
      </w:pPr>
      <w:r w:rsidRPr="006A0BF9">
        <w:rPr>
          <w:rFonts w:ascii="Gotham Bold" w:hAnsi="Gotham Bold"/>
          <w:bCs/>
          <w:color w:val="000000"/>
          <w:sz w:val="28"/>
          <w:szCs w:val="28"/>
        </w:rPr>
        <w:t>Policy and Procedure for Motorized Carts</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rPr>
      </w:pPr>
      <w:bookmarkStart w:id="0" w:name="_DV_M2"/>
      <w:bookmarkEnd w:id="0"/>
      <w:r w:rsidRPr="006A0BF9">
        <w:rPr>
          <w:rFonts w:ascii="Sentinel" w:hAnsi="Sentinel"/>
          <w:b/>
          <w:color w:val="000000"/>
          <w:sz w:val="22"/>
          <w:szCs w:val="22"/>
        </w:rPr>
        <w:t>POLICY:</w:t>
      </w:r>
      <w:r w:rsidRPr="006A0BF9">
        <w:rPr>
          <w:rFonts w:ascii="Sentinel" w:hAnsi="Sentinel"/>
          <w:color w:val="000000"/>
          <w:sz w:val="22"/>
          <w:szCs w:val="22"/>
        </w:rPr>
        <w:t xml:space="preserve">  </w:t>
      </w:r>
      <w:bookmarkStart w:id="1" w:name="_DV_C1"/>
      <w:r w:rsidRPr="006A0BF9">
        <w:rPr>
          <w:rStyle w:val="DeltaViewInsertion"/>
          <w:rFonts w:ascii="Sentinel" w:hAnsi="Sentinel"/>
          <w:color w:val="000000"/>
          <w:sz w:val="22"/>
          <w:szCs w:val="22"/>
          <w:u w:val="none"/>
        </w:rPr>
        <w:t xml:space="preserve">A Motorized </w:t>
      </w:r>
      <w:bookmarkStart w:id="2" w:name="_DV_X16"/>
      <w:bookmarkStart w:id="3" w:name="_DV_C2"/>
      <w:bookmarkEnd w:id="1"/>
      <w:r w:rsidR="00A91BC5" w:rsidRPr="006A0BF9">
        <w:rPr>
          <w:rStyle w:val="DeltaViewInsertion"/>
          <w:rFonts w:ascii="Sentinel" w:hAnsi="Sentinel"/>
          <w:color w:val="000000"/>
          <w:sz w:val="22"/>
          <w:szCs w:val="22"/>
          <w:u w:val="none"/>
        </w:rPr>
        <w:t>Cart</w:t>
      </w:r>
      <w:r w:rsidRPr="006A0BF9">
        <w:rPr>
          <w:rStyle w:val="DeltaViewMoveDestination"/>
          <w:rFonts w:ascii="Sentinel" w:hAnsi="Sentinel"/>
          <w:color w:val="000000"/>
          <w:sz w:val="22"/>
          <w:szCs w:val="22"/>
          <w:u w:val="none"/>
        </w:rPr>
        <w:t xml:space="preserve"> is an electric wheelchair, motorized cart, scooter, or similar device </w:t>
      </w:r>
      <w:bookmarkStart w:id="4" w:name="_DV_C3"/>
      <w:bookmarkEnd w:id="2"/>
      <w:bookmarkEnd w:id="3"/>
      <w:r w:rsidRPr="006A0BF9">
        <w:rPr>
          <w:rStyle w:val="DeltaViewInsertion"/>
          <w:rFonts w:ascii="Sentinel" w:hAnsi="Sentinel"/>
          <w:color w:val="000000"/>
          <w:sz w:val="22"/>
          <w:szCs w:val="22"/>
          <w:u w:val="none"/>
        </w:rPr>
        <w:t xml:space="preserve">operated by a disabled </w:t>
      </w:r>
      <w:r w:rsidR="00A91BC5" w:rsidRPr="006A0BF9">
        <w:rPr>
          <w:rStyle w:val="DeltaViewInsertion"/>
          <w:rFonts w:ascii="Sentinel" w:hAnsi="Sentinel"/>
          <w:color w:val="000000"/>
          <w:sz w:val="22"/>
          <w:szCs w:val="22"/>
          <w:u w:val="none"/>
        </w:rPr>
        <w:t>Tenant</w:t>
      </w:r>
      <w:r w:rsidRPr="006A0BF9">
        <w:rPr>
          <w:rStyle w:val="DeltaViewInsertion"/>
          <w:rFonts w:ascii="Sentinel" w:hAnsi="Sentinel"/>
          <w:color w:val="000000"/>
          <w:sz w:val="22"/>
          <w:szCs w:val="22"/>
          <w:u w:val="none"/>
        </w:rPr>
        <w:t xml:space="preserve"> (</w:t>
      </w:r>
      <w:r w:rsidR="00133A37" w:rsidRPr="006A0BF9">
        <w:rPr>
          <w:rStyle w:val="DeltaViewInsertion"/>
          <w:rFonts w:ascii="Sentinel" w:hAnsi="Sentinel"/>
          <w:color w:val="000000"/>
          <w:sz w:val="22"/>
          <w:szCs w:val="22"/>
          <w:u w:val="none"/>
        </w:rPr>
        <w:t>Hereinafter</w:t>
      </w:r>
      <w:r w:rsidRPr="006A0BF9">
        <w:rPr>
          <w:rStyle w:val="DeltaViewInsertion"/>
          <w:rFonts w:ascii="Sentinel" w:hAnsi="Sentinel"/>
          <w:color w:val="000000"/>
          <w:sz w:val="22"/>
          <w:szCs w:val="22"/>
          <w:u w:val="none"/>
        </w:rPr>
        <w:t xml:space="preserve"> “Motorized </w:t>
      </w:r>
      <w:r w:rsidR="00A91BC5" w:rsidRPr="006A0BF9">
        <w:rPr>
          <w:rStyle w:val="DeltaViewInsertion"/>
          <w:rFonts w:ascii="Sentinel" w:hAnsi="Sentinel"/>
          <w:color w:val="000000"/>
          <w:sz w:val="22"/>
          <w:szCs w:val="22"/>
          <w:u w:val="none"/>
        </w:rPr>
        <w:t>Cart</w:t>
      </w:r>
      <w:r w:rsidRPr="006A0BF9">
        <w:rPr>
          <w:rStyle w:val="DeltaViewInsertion"/>
          <w:rFonts w:ascii="Sentinel" w:hAnsi="Sentinel"/>
          <w:color w:val="000000"/>
          <w:sz w:val="22"/>
          <w:szCs w:val="22"/>
          <w:u w:val="none"/>
        </w:rPr>
        <w:t xml:space="preserve">”). </w:t>
      </w:r>
      <w:bookmarkStart w:id="5" w:name="_DV_M3"/>
      <w:bookmarkEnd w:id="4"/>
      <w:bookmarkEnd w:id="5"/>
      <w:r w:rsidR="008140B2" w:rsidRPr="006A0BF9">
        <w:rPr>
          <w:rStyle w:val="DeltaViewInsertion"/>
          <w:rFonts w:ascii="Sentinel" w:hAnsi="Sentinel"/>
          <w:b/>
          <w:color w:val="000000"/>
          <w:sz w:val="22"/>
          <w:szCs w:val="22"/>
          <w:u w:val="none"/>
        </w:rPr>
        <w:t>[Name of Program</w:t>
      </w:r>
      <w:r w:rsidR="003371F9" w:rsidRPr="006A0BF9">
        <w:rPr>
          <w:rStyle w:val="DeltaViewInsertion"/>
          <w:rFonts w:ascii="Sentinel" w:hAnsi="Sentinel"/>
          <w:b/>
          <w:color w:val="000000"/>
          <w:sz w:val="22"/>
          <w:szCs w:val="22"/>
          <w:u w:val="none"/>
        </w:rPr>
        <w:t>]</w:t>
      </w:r>
      <w:r w:rsidR="003371F9" w:rsidRPr="006A0BF9">
        <w:rPr>
          <w:rStyle w:val="DeltaViewInsertion"/>
          <w:rFonts w:ascii="Sentinel" w:hAnsi="Sentinel"/>
          <w:color w:val="000000"/>
          <w:sz w:val="22"/>
          <w:szCs w:val="22"/>
          <w:u w:val="none"/>
        </w:rPr>
        <w:t xml:space="preserve"> (hereinafter “Program”) </w:t>
      </w:r>
      <w:r w:rsidRPr="006A0BF9">
        <w:rPr>
          <w:rFonts w:ascii="Sentinel" w:hAnsi="Sentinel"/>
          <w:color w:val="000000"/>
          <w:sz w:val="22"/>
          <w:szCs w:val="22"/>
        </w:rPr>
        <w:t xml:space="preserve">recognize the rights of </w:t>
      </w:r>
      <w:r w:rsidR="00A91BC5" w:rsidRPr="006A0BF9">
        <w:rPr>
          <w:rFonts w:ascii="Sentinel" w:hAnsi="Sentinel"/>
          <w:color w:val="000000"/>
          <w:sz w:val="22"/>
          <w:szCs w:val="22"/>
        </w:rPr>
        <w:t>Tenant</w:t>
      </w:r>
      <w:r w:rsidRPr="006A0BF9">
        <w:rPr>
          <w:rFonts w:ascii="Sentinel" w:hAnsi="Sentinel"/>
          <w:color w:val="000000"/>
          <w:sz w:val="22"/>
          <w:szCs w:val="22"/>
        </w:rPr>
        <w:t xml:space="preserve">s with disabilities </w:t>
      </w:r>
      <w:bookmarkStart w:id="6" w:name="_DV_C5"/>
      <w:r w:rsidRPr="006A0BF9">
        <w:rPr>
          <w:rStyle w:val="DeltaViewInsertion"/>
          <w:rFonts w:ascii="Sentinel" w:hAnsi="Sentinel"/>
          <w:color w:val="000000"/>
          <w:sz w:val="22"/>
          <w:szCs w:val="22"/>
          <w:u w:val="none"/>
        </w:rPr>
        <w:t xml:space="preserve">to use Motorized </w:t>
      </w:r>
      <w:r w:rsidR="00A91BC5" w:rsidRPr="006A0BF9">
        <w:rPr>
          <w:rStyle w:val="DeltaViewInsertion"/>
          <w:rFonts w:ascii="Sentinel" w:hAnsi="Sentinel"/>
          <w:color w:val="000000"/>
          <w:sz w:val="22"/>
          <w:szCs w:val="22"/>
          <w:u w:val="none"/>
        </w:rPr>
        <w:t>Cart</w:t>
      </w:r>
      <w:r w:rsidRPr="006A0BF9">
        <w:rPr>
          <w:rStyle w:val="DeltaViewInsertion"/>
          <w:rFonts w:ascii="Sentinel" w:hAnsi="Sentinel"/>
          <w:color w:val="000000"/>
          <w:sz w:val="22"/>
          <w:szCs w:val="22"/>
          <w:u w:val="none"/>
        </w:rPr>
        <w:t>s</w:t>
      </w:r>
      <w:bookmarkStart w:id="7" w:name="_DV_M4"/>
      <w:bookmarkEnd w:id="6"/>
      <w:bookmarkEnd w:id="7"/>
      <w:r w:rsidRPr="006A0BF9">
        <w:rPr>
          <w:rFonts w:ascii="Sentinel" w:hAnsi="Sentinel"/>
          <w:color w:val="000000"/>
          <w:sz w:val="22"/>
          <w:szCs w:val="22"/>
        </w:rPr>
        <w:t xml:space="preserve">.  The </w:t>
      </w:r>
      <w:proofErr w:type="gramStart"/>
      <w:r w:rsidR="00A91BC5" w:rsidRPr="006A0BF9">
        <w:rPr>
          <w:rFonts w:ascii="Sentinel" w:hAnsi="Sentinel"/>
          <w:color w:val="000000"/>
          <w:sz w:val="22"/>
          <w:szCs w:val="22"/>
        </w:rPr>
        <w:t>Program</w:t>
      </w:r>
      <w:proofErr w:type="gramEnd"/>
      <w:r w:rsidRPr="006A0BF9">
        <w:rPr>
          <w:rFonts w:ascii="Sentinel" w:hAnsi="Sentinel"/>
          <w:color w:val="000000"/>
          <w:sz w:val="22"/>
          <w:szCs w:val="22"/>
        </w:rPr>
        <w:t xml:space="preserve"> however, may limit the use of </w:t>
      </w:r>
      <w:bookmarkStart w:id="8" w:name="_DV_C7"/>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r w:rsidRPr="006A0BF9">
        <w:rPr>
          <w:rStyle w:val="DeltaViewInsertion"/>
          <w:rFonts w:ascii="Sentinel" w:hAnsi="Sentinel"/>
          <w:color w:val="000000"/>
          <w:sz w:val="22"/>
          <w:szCs w:val="22"/>
          <w:u w:val="none"/>
        </w:rPr>
        <w:t xml:space="preserve">s when such use has the risk of endangering a </w:t>
      </w:r>
      <w:r w:rsidR="00A91BC5" w:rsidRPr="006A0BF9">
        <w:rPr>
          <w:rStyle w:val="DeltaViewInsertion"/>
          <w:rFonts w:ascii="Sentinel" w:hAnsi="Sentinel"/>
          <w:color w:val="000000"/>
          <w:sz w:val="22"/>
          <w:szCs w:val="22"/>
          <w:u w:val="none"/>
        </w:rPr>
        <w:t>Tenant</w:t>
      </w:r>
      <w:r w:rsidRPr="006A0BF9">
        <w:rPr>
          <w:rStyle w:val="DeltaViewInsertion"/>
          <w:rFonts w:ascii="Sentinel" w:hAnsi="Sentinel"/>
          <w:color w:val="000000"/>
          <w:sz w:val="22"/>
          <w:szCs w:val="22"/>
          <w:u w:val="none"/>
        </w:rPr>
        <w:t xml:space="preserve"> or is likely to result in</w:t>
      </w:r>
      <w:bookmarkStart w:id="9" w:name="_DV_M5"/>
      <w:bookmarkEnd w:id="8"/>
      <w:bookmarkEnd w:id="9"/>
      <w:r w:rsidRPr="006A0BF9">
        <w:rPr>
          <w:rFonts w:ascii="Sentinel" w:hAnsi="Sentinel"/>
          <w:color w:val="000000"/>
          <w:sz w:val="22"/>
          <w:szCs w:val="22"/>
        </w:rPr>
        <w:t xml:space="preserve"> substantial damage </w:t>
      </w:r>
      <w:bookmarkStart w:id="10" w:name="_DV_C9"/>
      <w:r w:rsidRPr="006A0BF9">
        <w:rPr>
          <w:rStyle w:val="DeltaViewInsertion"/>
          <w:rFonts w:ascii="Sentinel" w:hAnsi="Sentinel"/>
          <w:color w:val="000000"/>
          <w:sz w:val="22"/>
          <w:szCs w:val="22"/>
          <w:u w:val="none"/>
        </w:rPr>
        <w:t xml:space="preserve">to the </w:t>
      </w:r>
      <w:r w:rsidR="00A91BC5" w:rsidRPr="006A0BF9">
        <w:rPr>
          <w:rStyle w:val="DeltaViewInsertion"/>
          <w:rFonts w:ascii="Sentinel" w:hAnsi="Sentinel"/>
          <w:color w:val="000000"/>
          <w:sz w:val="22"/>
          <w:szCs w:val="22"/>
          <w:u w:val="none"/>
        </w:rPr>
        <w:t>Program</w:t>
      </w:r>
      <w:bookmarkStart w:id="11" w:name="_DV_M6"/>
      <w:bookmarkEnd w:id="10"/>
      <w:bookmarkEnd w:id="11"/>
      <w:r w:rsidRPr="006A0BF9">
        <w:rPr>
          <w:rFonts w:ascii="Sentinel" w:hAnsi="Sentinel"/>
          <w:color w:val="000000"/>
          <w:sz w:val="22"/>
          <w:szCs w:val="22"/>
        </w:rPr>
        <w:t xml:space="preserve">.  Therefore, </w:t>
      </w:r>
      <w:r w:rsidR="003371F9" w:rsidRPr="006A0BF9">
        <w:rPr>
          <w:rFonts w:ascii="Sentinel" w:hAnsi="Sentinel"/>
          <w:color w:val="000000"/>
          <w:sz w:val="22"/>
          <w:szCs w:val="22"/>
        </w:rPr>
        <w:t xml:space="preserve">the Program </w:t>
      </w:r>
      <w:r w:rsidRPr="006A0BF9">
        <w:rPr>
          <w:rFonts w:ascii="Sentinel" w:hAnsi="Sentinel"/>
          <w:color w:val="000000"/>
          <w:sz w:val="22"/>
          <w:szCs w:val="22"/>
        </w:rPr>
        <w:t>Communities reserve the right to</w:t>
      </w:r>
      <w:bookmarkStart w:id="12" w:name="_DV_C10"/>
      <w:r w:rsidRPr="006A0BF9">
        <w:rPr>
          <w:rStyle w:val="DeltaViewInsertion"/>
          <w:rFonts w:ascii="Sentinel" w:hAnsi="Sentinel"/>
          <w:color w:val="000000"/>
          <w:sz w:val="22"/>
          <w:szCs w:val="22"/>
          <w:u w:val="none"/>
        </w:rPr>
        <w:t xml:space="preserve">: 1) </w:t>
      </w:r>
      <w:r w:rsidR="003371F9" w:rsidRPr="006A0BF9">
        <w:rPr>
          <w:rFonts w:ascii="Sentinel" w:hAnsi="Sentinel"/>
          <w:color w:val="000000"/>
          <w:sz w:val="22"/>
          <w:szCs w:val="22"/>
        </w:rPr>
        <w:t xml:space="preserve">impose reasonable limitations on the use of </w:t>
      </w:r>
      <w:r w:rsidR="003371F9" w:rsidRPr="006A0BF9">
        <w:rPr>
          <w:rStyle w:val="DeltaViewInsertion"/>
          <w:rFonts w:ascii="Sentinel" w:hAnsi="Sentinel"/>
          <w:color w:val="000000"/>
          <w:sz w:val="22"/>
          <w:szCs w:val="22"/>
          <w:u w:val="none"/>
        </w:rPr>
        <w:t>Motorized Carts</w:t>
      </w:r>
      <w:r w:rsidRPr="006A0BF9">
        <w:rPr>
          <w:rStyle w:val="DeltaViewInsertion"/>
          <w:rFonts w:ascii="Sentinel" w:hAnsi="Sentinel"/>
          <w:color w:val="000000"/>
          <w:sz w:val="22"/>
          <w:szCs w:val="22"/>
          <w:u w:val="none"/>
        </w:rPr>
        <w:t>; or 2)</w:t>
      </w:r>
      <w:bookmarkStart w:id="13" w:name="_DV_M7"/>
      <w:bookmarkEnd w:id="12"/>
      <w:bookmarkEnd w:id="13"/>
      <w:r w:rsidR="003371F9" w:rsidRPr="006A0BF9">
        <w:rPr>
          <w:rStyle w:val="DeltaViewInsertion"/>
          <w:rFonts w:ascii="Sentinel" w:hAnsi="Sentinel"/>
          <w:color w:val="000000"/>
          <w:sz w:val="22"/>
          <w:szCs w:val="22"/>
          <w:u w:val="none"/>
        </w:rPr>
        <w:t xml:space="preserve"> prohibit a Tenant from using a Motorized Cart</w:t>
      </w:r>
      <w:r w:rsidRPr="006A0BF9">
        <w:rPr>
          <w:rFonts w:ascii="Sentinel" w:hAnsi="Sentinel"/>
          <w:color w:val="000000"/>
          <w:sz w:val="22"/>
          <w:szCs w:val="22"/>
        </w:rPr>
        <w:t xml:space="preserve"> </w:t>
      </w:r>
      <w:bookmarkStart w:id="14" w:name="_DV_C12"/>
      <w:r w:rsidRPr="006A0BF9">
        <w:rPr>
          <w:rStyle w:val="DeltaViewInsertion"/>
          <w:rFonts w:ascii="Sentinel" w:hAnsi="Sentinel"/>
          <w:color w:val="000000"/>
          <w:sz w:val="22"/>
          <w:szCs w:val="22"/>
          <w:u w:val="none"/>
        </w:rPr>
        <w:t xml:space="preserve">in the </w:t>
      </w:r>
      <w:r w:rsidR="00A91BC5" w:rsidRPr="006A0BF9">
        <w:rPr>
          <w:rStyle w:val="DeltaViewInsertion"/>
          <w:rFonts w:ascii="Sentinel" w:hAnsi="Sentinel"/>
          <w:color w:val="000000"/>
          <w:sz w:val="22"/>
          <w:szCs w:val="22"/>
          <w:u w:val="none"/>
        </w:rPr>
        <w:t>Program</w:t>
      </w:r>
      <w:r w:rsidR="003371F9" w:rsidRPr="006A0BF9">
        <w:rPr>
          <w:rStyle w:val="DeltaViewInsertion"/>
          <w:rFonts w:ascii="Sentinel" w:hAnsi="Sentinel"/>
          <w:color w:val="000000"/>
          <w:sz w:val="22"/>
          <w:szCs w:val="22"/>
          <w:u w:val="none"/>
        </w:rPr>
        <w:t>,</w:t>
      </w:r>
      <w:r w:rsidRPr="006A0BF9">
        <w:rPr>
          <w:rStyle w:val="DeltaViewInsertion"/>
          <w:rFonts w:ascii="Sentinel" w:hAnsi="Sentinel"/>
          <w:color w:val="000000"/>
          <w:sz w:val="22"/>
          <w:szCs w:val="22"/>
          <w:u w:val="none"/>
        </w:rPr>
        <w:t xml:space="preserve"> when such use has the risk of endangering a </w:t>
      </w:r>
      <w:r w:rsidR="00A91BC5" w:rsidRPr="006A0BF9">
        <w:rPr>
          <w:rStyle w:val="DeltaViewInsertion"/>
          <w:rFonts w:ascii="Sentinel" w:hAnsi="Sentinel"/>
          <w:color w:val="000000"/>
          <w:sz w:val="22"/>
          <w:szCs w:val="22"/>
          <w:u w:val="none"/>
        </w:rPr>
        <w:t>Tenant</w:t>
      </w:r>
      <w:r w:rsidRPr="006A0BF9">
        <w:rPr>
          <w:rStyle w:val="DeltaViewInsertion"/>
          <w:rFonts w:ascii="Sentinel" w:hAnsi="Sentinel"/>
          <w:color w:val="000000"/>
          <w:sz w:val="22"/>
          <w:szCs w:val="22"/>
          <w:u w:val="none"/>
        </w:rPr>
        <w:t xml:space="preserve"> or is likely to result in substantial</w:t>
      </w:r>
      <w:bookmarkStart w:id="15" w:name="_DV_M11"/>
      <w:bookmarkEnd w:id="14"/>
      <w:bookmarkEnd w:id="15"/>
      <w:r w:rsidR="003371F9" w:rsidRPr="006A0BF9">
        <w:rPr>
          <w:rStyle w:val="DeltaViewInsertion"/>
          <w:rFonts w:ascii="Sentinel" w:hAnsi="Sentinel"/>
          <w:color w:val="000000"/>
          <w:sz w:val="22"/>
          <w:szCs w:val="22"/>
          <w:u w:val="none"/>
        </w:rPr>
        <w:t xml:space="preserve"> physical damage to the</w:t>
      </w:r>
      <w:r w:rsidRPr="006A0BF9">
        <w:rPr>
          <w:rFonts w:ascii="Sentinel" w:hAnsi="Sentinel"/>
          <w:color w:val="000000"/>
          <w:sz w:val="22"/>
          <w:szCs w:val="22"/>
        </w:rPr>
        <w:t xml:space="preserve"> </w:t>
      </w:r>
      <w:bookmarkStart w:id="16" w:name="_DV_C14"/>
      <w:r w:rsidR="00A91BC5" w:rsidRPr="006A0BF9">
        <w:rPr>
          <w:rStyle w:val="DeltaViewInsertion"/>
          <w:rFonts w:ascii="Sentinel" w:hAnsi="Sentinel"/>
          <w:color w:val="000000"/>
          <w:sz w:val="22"/>
          <w:szCs w:val="22"/>
          <w:u w:val="none"/>
        </w:rPr>
        <w:t>Program</w:t>
      </w:r>
      <w:r w:rsidR="003371F9" w:rsidRPr="006A0BF9">
        <w:rPr>
          <w:rStyle w:val="DeltaViewInsertion"/>
          <w:rFonts w:ascii="Sentinel" w:hAnsi="Sentinel"/>
          <w:color w:val="000000"/>
          <w:sz w:val="22"/>
          <w:szCs w:val="22"/>
          <w:u w:val="none"/>
        </w:rPr>
        <w:t>’s building and furnishings.</w:t>
      </w:r>
      <w:r w:rsidRPr="006A0BF9">
        <w:rPr>
          <w:rStyle w:val="DeltaViewInsertion"/>
          <w:rFonts w:ascii="Sentinel" w:hAnsi="Sentinel"/>
          <w:color w:val="000000"/>
          <w:sz w:val="22"/>
          <w:szCs w:val="22"/>
          <w:u w:val="none"/>
        </w:rPr>
        <w:t xml:space="preserve"> </w:t>
      </w:r>
      <w:bookmarkStart w:id="17" w:name="_DV_M13"/>
      <w:bookmarkEnd w:id="16"/>
      <w:bookmarkEnd w:id="17"/>
      <w:r w:rsidRPr="006A0BF9">
        <w:rPr>
          <w:rFonts w:ascii="Sentinel" w:hAnsi="Sentinel"/>
          <w:color w:val="000000"/>
          <w:sz w:val="22"/>
          <w:szCs w:val="22"/>
        </w:rPr>
        <w:t xml:space="preserve">  </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b/>
          <w:color w:val="000000"/>
          <w:sz w:val="22"/>
          <w:szCs w:val="22"/>
        </w:rPr>
      </w:pPr>
      <w:bookmarkStart w:id="18" w:name="_DV_M15"/>
      <w:bookmarkEnd w:id="18"/>
      <w:r w:rsidRPr="006A0BF9">
        <w:rPr>
          <w:rFonts w:ascii="Sentinel" w:hAnsi="Sentinel"/>
          <w:b/>
          <w:color w:val="000000"/>
          <w:sz w:val="22"/>
          <w:szCs w:val="22"/>
        </w:rPr>
        <w:t xml:space="preserve">PROCEDURES: </w:t>
      </w:r>
    </w:p>
    <w:p w:rsidR="00B91E8A" w:rsidRPr="006A0BF9" w:rsidRDefault="00B91E8A" w:rsidP="006A0BF9">
      <w:pPr>
        <w:pStyle w:val="BodyText"/>
        <w:rPr>
          <w:rFonts w:ascii="Sentinel" w:hAnsi="Sentinel"/>
          <w:color w:val="000000"/>
          <w:sz w:val="22"/>
          <w:szCs w:val="22"/>
        </w:rPr>
      </w:pPr>
      <w:bookmarkStart w:id="19" w:name="_DV_C18"/>
    </w:p>
    <w:p w:rsidR="003371F9" w:rsidRPr="006A0BF9" w:rsidRDefault="003371F9" w:rsidP="006A0BF9">
      <w:pPr>
        <w:pStyle w:val="BodyText"/>
        <w:numPr>
          <w:ilvl w:val="0"/>
          <w:numId w:val="30"/>
        </w:numPr>
        <w:tabs>
          <w:tab w:val="clear" w:pos="1080"/>
          <w:tab w:val="num" w:pos="720"/>
        </w:tabs>
        <w:spacing w:after="240"/>
        <w:ind w:left="720"/>
        <w:rPr>
          <w:rStyle w:val="DeltaViewInsertion"/>
          <w:rFonts w:ascii="Sentinel" w:hAnsi="Sentinel"/>
          <w:bCs/>
          <w:color w:val="000000"/>
          <w:sz w:val="22"/>
          <w:szCs w:val="22"/>
          <w:u w:val="none"/>
        </w:rPr>
      </w:pPr>
      <w:bookmarkStart w:id="20" w:name="_DV_C19"/>
      <w:bookmarkEnd w:id="19"/>
      <w:r w:rsidRPr="006A0BF9">
        <w:rPr>
          <w:rFonts w:ascii="Sentinel" w:hAnsi="Sentinel"/>
          <w:color w:val="000000"/>
          <w:sz w:val="22"/>
          <w:szCs w:val="22"/>
        </w:rPr>
        <w:t xml:space="preserve">Tenants who use a </w:t>
      </w:r>
      <w:bookmarkStart w:id="21" w:name="_DV_C37"/>
      <w:r w:rsidRPr="006A0BF9">
        <w:rPr>
          <w:rStyle w:val="DeltaViewInsertion"/>
          <w:rFonts w:ascii="Sentinel" w:hAnsi="Sentinel"/>
          <w:color w:val="000000"/>
          <w:sz w:val="22"/>
          <w:szCs w:val="22"/>
          <w:u w:val="none"/>
        </w:rPr>
        <w:t>Motorized Cart</w:t>
      </w:r>
      <w:bookmarkStart w:id="22" w:name="_DV_M26"/>
      <w:bookmarkEnd w:id="21"/>
      <w:bookmarkEnd w:id="22"/>
      <w:r w:rsidRPr="006A0BF9">
        <w:rPr>
          <w:rFonts w:ascii="Sentinel" w:hAnsi="Sentinel"/>
          <w:color w:val="000000"/>
          <w:sz w:val="22"/>
          <w:szCs w:val="22"/>
        </w:rPr>
        <w:t xml:space="preserve"> must observe the Program’s Rules for the Operation of Motorized Carts, attached.  Tenants will be given a copy of this Policy and Procedure and the Rules, and </w:t>
      </w:r>
      <w:r w:rsidRPr="006A0BF9">
        <w:rPr>
          <w:rFonts w:ascii="Sentinel" w:hAnsi="Sentinel"/>
          <w:b/>
          <w:color w:val="000000"/>
          <w:sz w:val="22"/>
          <w:szCs w:val="22"/>
        </w:rPr>
        <w:t>must sign that they have read, understand, and will comply with this Policy and Procedure and the Rules</w:t>
      </w:r>
      <w:bookmarkStart w:id="23" w:name="_DV_C39"/>
      <w:r w:rsidRPr="006A0BF9">
        <w:rPr>
          <w:rStyle w:val="DeltaViewInsertion"/>
          <w:rFonts w:ascii="Sentinel" w:hAnsi="Sentinel"/>
          <w:color w:val="000000"/>
          <w:sz w:val="22"/>
          <w:szCs w:val="22"/>
          <w:u w:val="none"/>
        </w:rPr>
        <w:t xml:space="preserve"> for the Operation of Motorized Carts.  Failure to comply with the Rules for the Operation of Motorized Carts may result in the Tenant being restricted in the use of a Motorized Cart or being barred from using a Motorized Cart.</w:t>
      </w:r>
      <w:bookmarkEnd w:id="23"/>
    </w:p>
    <w:p w:rsidR="00B91E8A" w:rsidRPr="006A0BF9" w:rsidRDefault="00B91E8A" w:rsidP="006A0BF9">
      <w:pPr>
        <w:pStyle w:val="BodyText"/>
        <w:numPr>
          <w:ilvl w:val="0"/>
          <w:numId w:val="30"/>
        </w:numPr>
        <w:tabs>
          <w:tab w:val="clear" w:pos="1080"/>
          <w:tab w:val="num" w:pos="720"/>
        </w:tabs>
        <w:spacing w:after="240"/>
        <w:ind w:left="720"/>
        <w:rPr>
          <w:rFonts w:ascii="Sentinel" w:hAnsi="Sentinel"/>
          <w:color w:val="000000"/>
          <w:sz w:val="22"/>
          <w:szCs w:val="22"/>
        </w:rPr>
      </w:pPr>
      <w:bookmarkStart w:id="24" w:name="_DV_M16"/>
      <w:bookmarkEnd w:id="20"/>
      <w:bookmarkEnd w:id="24"/>
      <w:r w:rsidRPr="006A0BF9">
        <w:rPr>
          <w:rFonts w:ascii="Sentinel" w:hAnsi="Sentinel"/>
          <w:color w:val="000000"/>
          <w:sz w:val="22"/>
          <w:szCs w:val="22"/>
        </w:rPr>
        <w:t xml:space="preserve">Any </w:t>
      </w:r>
      <w:r w:rsidR="00A91BC5" w:rsidRPr="006A0BF9">
        <w:rPr>
          <w:rFonts w:ascii="Sentinel" w:hAnsi="Sentinel"/>
          <w:color w:val="000000"/>
          <w:sz w:val="22"/>
          <w:szCs w:val="22"/>
        </w:rPr>
        <w:t>Tenant</w:t>
      </w:r>
      <w:r w:rsidRPr="006A0BF9">
        <w:rPr>
          <w:rFonts w:ascii="Sentinel" w:hAnsi="Sentinel"/>
          <w:color w:val="000000"/>
          <w:sz w:val="22"/>
          <w:szCs w:val="22"/>
        </w:rPr>
        <w:t xml:space="preserve"> who uses a </w:t>
      </w:r>
      <w:bookmarkStart w:id="25" w:name="_DV_C22"/>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26" w:name="_DV_M17"/>
      <w:bookmarkEnd w:id="25"/>
      <w:bookmarkEnd w:id="26"/>
      <w:r w:rsidRPr="006A0BF9">
        <w:rPr>
          <w:rFonts w:ascii="Sentinel" w:hAnsi="Sentinel"/>
          <w:color w:val="000000"/>
          <w:sz w:val="22"/>
          <w:szCs w:val="22"/>
        </w:rPr>
        <w:t xml:space="preserve"> at the </w:t>
      </w:r>
      <w:r w:rsidR="00A91BC5" w:rsidRPr="006A0BF9">
        <w:rPr>
          <w:rFonts w:ascii="Sentinel" w:hAnsi="Sentinel"/>
          <w:color w:val="000000"/>
          <w:sz w:val="22"/>
          <w:szCs w:val="22"/>
        </w:rPr>
        <w:t>Program</w:t>
      </w:r>
      <w:r w:rsidR="003371F9" w:rsidRPr="006A0BF9">
        <w:rPr>
          <w:rFonts w:ascii="Sentinel" w:hAnsi="Sentinel"/>
          <w:color w:val="000000"/>
          <w:sz w:val="22"/>
          <w:szCs w:val="22"/>
        </w:rPr>
        <w:t xml:space="preserve"> will be required</w:t>
      </w:r>
      <w:r w:rsidRPr="006A0BF9">
        <w:rPr>
          <w:rFonts w:ascii="Sentinel" w:hAnsi="Sentinel"/>
          <w:color w:val="000000"/>
          <w:sz w:val="22"/>
          <w:szCs w:val="22"/>
        </w:rPr>
        <w:t xml:space="preserve"> to register the </w:t>
      </w:r>
      <w:bookmarkStart w:id="27" w:name="_DV_C24"/>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28" w:name="_DV_M18"/>
      <w:bookmarkEnd w:id="27"/>
      <w:bookmarkEnd w:id="28"/>
      <w:r w:rsidRPr="006A0BF9">
        <w:rPr>
          <w:rFonts w:ascii="Sentinel" w:hAnsi="Sentinel"/>
          <w:color w:val="000000"/>
          <w:sz w:val="22"/>
          <w:szCs w:val="22"/>
        </w:rPr>
        <w:t xml:space="preserve"> with the </w:t>
      </w:r>
      <w:r w:rsidR="003371F9" w:rsidRPr="006A0BF9">
        <w:rPr>
          <w:rFonts w:ascii="Sentinel" w:hAnsi="Sentinel"/>
          <w:color w:val="000000"/>
          <w:sz w:val="22"/>
          <w:szCs w:val="22"/>
        </w:rPr>
        <w:t xml:space="preserve">Administrator’s </w:t>
      </w:r>
      <w:r w:rsidRPr="006A0BF9">
        <w:rPr>
          <w:rFonts w:ascii="Sentinel" w:hAnsi="Sentinel"/>
          <w:color w:val="000000"/>
          <w:sz w:val="22"/>
          <w:szCs w:val="22"/>
        </w:rPr>
        <w:t xml:space="preserve">Office to assist in identifying any </w:t>
      </w:r>
      <w:bookmarkStart w:id="29" w:name="_DV_C26"/>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30" w:name="_DV_M19"/>
      <w:bookmarkEnd w:id="29"/>
      <w:bookmarkEnd w:id="30"/>
      <w:r w:rsidRPr="006A0BF9">
        <w:rPr>
          <w:rFonts w:ascii="Sentinel" w:hAnsi="Sentinel"/>
          <w:color w:val="000000"/>
          <w:sz w:val="22"/>
          <w:szCs w:val="22"/>
        </w:rPr>
        <w:t xml:space="preserve"> left unattended.</w:t>
      </w:r>
    </w:p>
    <w:p w:rsidR="00A27798" w:rsidRPr="006A0BF9" w:rsidRDefault="00A27798" w:rsidP="006A0BF9">
      <w:pPr>
        <w:pStyle w:val="BodyText"/>
        <w:numPr>
          <w:ilvl w:val="0"/>
          <w:numId w:val="30"/>
        </w:numPr>
        <w:tabs>
          <w:tab w:val="clear" w:pos="1080"/>
          <w:tab w:val="num" w:pos="720"/>
        </w:tabs>
        <w:spacing w:after="240"/>
        <w:ind w:left="720"/>
        <w:rPr>
          <w:rFonts w:ascii="Sentinel" w:hAnsi="Sentinel"/>
          <w:color w:val="000000"/>
          <w:sz w:val="22"/>
          <w:szCs w:val="22"/>
        </w:rPr>
      </w:pPr>
      <w:r w:rsidRPr="006A0BF9">
        <w:rPr>
          <w:rFonts w:ascii="Sentinel" w:hAnsi="Sentinel"/>
          <w:color w:val="000000"/>
          <w:sz w:val="22"/>
          <w:szCs w:val="22"/>
        </w:rPr>
        <w:t>Where the Program has identified that a Tenant</w:t>
      </w:r>
      <w:r w:rsidR="00FD4525" w:rsidRPr="006A0BF9">
        <w:rPr>
          <w:rFonts w:ascii="Sentinel" w:hAnsi="Sentinel"/>
          <w:color w:val="000000"/>
          <w:sz w:val="22"/>
          <w:szCs w:val="22"/>
        </w:rPr>
        <w:t xml:space="preserve"> has failed </w:t>
      </w:r>
      <w:r w:rsidR="00FD4525" w:rsidRPr="006A0BF9">
        <w:rPr>
          <w:rStyle w:val="DeltaViewInsertion"/>
          <w:rFonts w:ascii="Sentinel" w:hAnsi="Sentinel"/>
          <w:color w:val="000000"/>
          <w:sz w:val="22"/>
          <w:szCs w:val="22"/>
          <w:u w:val="none"/>
        </w:rPr>
        <w:t>to operate the Motorized Cart safely</w:t>
      </w:r>
      <w:r w:rsidR="00FD4525" w:rsidRPr="006A0BF9">
        <w:rPr>
          <w:rFonts w:ascii="Sentinel" w:hAnsi="Sentinel"/>
          <w:color w:val="000000"/>
          <w:sz w:val="22"/>
          <w:szCs w:val="22"/>
        </w:rPr>
        <w:t xml:space="preserve"> or fails to comply with the Rules</w:t>
      </w:r>
      <w:r w:rsidR="00FD4525" w:rsidRPr="006A0BF9">
        <w:rPr>
          <w:rStyle w:val="DeltaViewInsertion"/>
          <w:rFonts w:ascii="Sentinel" w:hAnsi="Sentinel"/>
          <w:color w:val="000000"/>
          <w:sz w:val="22"/>
          <w:szCs w:val="22"/>
          <w:u w:val="none"/>
        </w:rPr>
        <w:t xml:space="preserve"> for the Operation of Motorized Carts</w:t>
      </w:r>
      <w:r w:rsidR="00FD4525" w:rsidRPr="006A0BF9">
        <w:rPr>
          <w:rFonts w:ascii="Sentinel" w:hAnsi="Sentinel"/>
          <w:color w:val="000000"/>
          <w:sz w:val="22"/>
          <w:szCs w:val="22"/>
        </w:rPr>
        <w:t xml:space="preserve"> which results in a </w:t>
      </w:r>
      <w:r w:rsidRPr="006A0BF9">
        <w:rPr>
          <w:rFonts w:ascii="Sentinel" w:hAnsi="Sentinel"/>
          <w:color w:val="000000"/>
          <w:sz w:val="22"/>
          <w:szCs w:val="22"/>
        </w:rPr>
        <w:t>direct threat to others or property based on reliable information and evidence (</w:t>
      </w:r>
      <w:r w:rsidRPr="006A0BF9">
        <w:rPr>
          <w:rFonts w:ascii="Sentinel" w:hAnsi="Sentinel"/>
          <w:i/>
          <w:iCs/>
          <w:color w:val="000000"/>
          <w:sz w:val="22"/>
          <w:szCs w:val="22"/>
        </w:rPr>
        <w:t>e.g.</w:t>
      </w:r>
      <w:r w:rsidRPr="006A0BF9">
        <w:rPr>
          <w:rFonts w:ascii="Sentinel" w:hAnsi="Sentinel"/>
          <w:color w:val="000000"/>
          <w:sz w:val="22"/>
          <w:szCs w:val="22"/>
        </w:rPr>
        <w:t xml:space="preserve">, current conduct, </w:t>
      </w:r>
      <w:bookmarkStart w:id="31" w:name="_DV_C60"/>
      <w:r w:rsidRPr="006A0BF9">
        <w:rPr>
          <w:rStyle w:val="DeltaViewInsertion"/>
          <w:rFonts w:ascii="Sentinel" w:hAnsi="Sentinel"/>
          <w:color w:val="000000"/>
          <w:sz w:val="22"/>
          <w:szCs w:val="22"/>
          <w:u w:val="none"/>
        </w:rPr>
        <w:t xml:space="preserve">clear inability to safely operate the Motorized Cart </w:t>
      </w:r>
      <w:bookmarkStart w:id="32" w:name="_DV_M38"/>
      <w:bookmarkEnd w:id="31"/>
      <w:bookmarkEnd w:id="32"/>
      <w:r w:rsidRPr="006A0BF9">
        <w:rPr>
          <w:rFonts w:ascii="Sentinel" w:hAnsi="Sentinel"/>
          <w:color w:val="000000"/>
          <w:sz w:val="22"/>
          <w:szCs w:val="22"/>
        </w:rPr>
        <w:t xml:space="preserve">or a recent history of </w:t>
      </w:r>
      <w:bookmarkStart w:id="33" w:name="_DV_C63"/>
      <w:r w:rsidRPr="006A0BF9">
        <w:rPr>
          <w:rStyle w:val="DeltaViewInsertion"/>
          <w:rFonts w:ascii="Sentinel" w:hAnsi="Sentinel"/>
          <w:color w:val="000000"/>
          <w:sz w:val="22"/>
          <w:szCs w:val="22"/>
          <w:u w:val="none"/>
        </w:rPr>
        <w:t>accidents)</w:t>
      </w:r>
      <w:bookmarkStart w:id="34" w:name="_DV_M39"/>
      <w:bookmarkEnd w:id="33"/>
      <w:bookmarkEnd w:id="34"/>
      <w:r w:rsidRPr="006A0BF9">
        <w:rPr>
          <w:rFonts w:ascii="Sentinel" w:hAnsi="Sentinel"/>
          <w:color w:val="000000"/>
          <w:sz w:val="22"/>
          <w:szCs w:val="22"/>
        </w:rPr>
        <w:t xml:space="preserve">, the Program will conduct an assessment </w:t>
      </w:r>
      <w:r w:rsidRPr="006A0BF9">
        <w:rPr>
          <w:rStyle w:val="DeltaViewInsertion"/>
          <w:rFonts w:ascii="Sentinel" w:hAnsi="Sentinel"/>
          <w:color w:val="000000"/>
          <w:sz w:val="22"/>
          <w:szCs w:val="22"/>
          <w:u w:val="none"/>
        </w:rPr>
        <w:t>to determine the Tena</w:t>
      </w:r>
      <w:bookmarkStart w:id="35" w:name="_GoBack"/>
      <w:bookmarkEnd w:id="35"/>
      <w:r w:rsidRPr="006A0BF9">
        <w:rPr>
          <w:rStyle w:val="DeltaViewInsertion"/>
          <w:rFonts w:ascii="Sentinel" w:hAnsi="Sentinel"/>
          <w:color w:val="000000"/>
          <w:sz w:val="22"/>
          <w:szCs w:val="22"/>
          <w:u w:val="none"/>
        </w:rPr>
        <w:t xml:space="preserve">nt’s overall ability to safely use a Motorized Cart.  As part of the assessment, </w:t>
      </w:r>
      <w:r w:rsidR="00FD4525" w:rsidRPr="006A0BF9">
        <w:rPr>
          <w:rStyle w:val="DeltaViewInsertion"/>
          <w:rFonts w:ascii="Sentinel" w:hAnsi="Sentinel"/>
          <w:color w:val="000000"/>
          <w:sz w:val="22"/>
          <w:szCs w:val="22"/>
          <w:u w:val="none"/>
        </w:rPr>
        <w:t xml:space="preserve">the </w:t>
      </w:r>
      <w:r w:rsidR="00133A37" w:rsidRPr="006A0BF9">
        <w:rPr>
          <w:rStyle w:val="DeltaViewInsertion"/>
          <w:rFonts w:ascii="Sentinel" w:hAnsi="Sentinel"/>
          <w:color w:val="000000"/>
          <w:sz w:val="22"/>
          <w:szCs w:val="22"/>
          <w:u w:val="none"/>
        </w:rPr>
        <w:t>Program</w:t>
      </w:r>
      <w:r w:rsidR="00FD4525" w:rsidRPr="006A0BF9">
        <w:rPr>
          <w:rStyle w:val="DeltaViewInsertion"/>
          <w:rFonts w:ascii="Sentinel" w:hAnsi="Sentinel"/>
          <w:color w:val="000000"/>
          <w:sz w:val="22"/>
          <w:szCs w:val="22"/>
          <w:u w:val="none"/>
        </w:rPr>
        <w:t xml:space="preserve"> may require </w:t>
      </w:r>
      <w:r w:rsidRPr="006A0BF9">
        <w:rPr>
          <w:rStyle w:val="DeltaViewInsertion"/>
          <w:rFonts w:ascii="Sentinel" w:hAnsi="Sentinel"/>
          <w:color w:val="000000"/>
          <w:sz w:val="22"/>
          <w:szCs w:val="22"/>
          <w:u w:val="none"/>
        </w:rPr>
        <w:t xml:space="preserve">the Tenant </w:t>
      </w:r>
      <w:r w:rsidR="00FD4525" w:rsidRPr="006A0BF9">
        <w:rPr>
          <w:rStyle w:val="DeltaViewInsertion"/>
          <w:rFonts w:ascii="Sentinel" w:hAnsi="Sentinel"/>
          <w:color w:val="000000"/>
          <w:sz w:val="22"/>
          <w:szCs w:val="22"/>
          <w:u w:val="none"/>
        </w:rPr>
        <w:t xml:space="preserve">to demonstrate his/her ability </w:t>
      </w:r>
      <w:r w:rsidRPr="006A0BF9">
        <w:rPr>
          <w:rStyle w:val="DeltaViewInsertion"/>
          <w:rFonts w:ascii="Sentinel" w:hAnsi="Sentinel"/>
          <w:color w:val="000000"/>
          <w:sz w:val="22"/>
          <w:szCs w:val="22"/>
          <w:u w:val="none"/>
        </w:rPr>
        <w:t>complete a driving demonstration to demonstrate that he/she can safely operate the Motorized Cart in the Program.</w:t>
      </w:r>
    </w:p>
    <w:p w:rsidR="00B91E8A" w:rsidRPr="006A0BF9" w:rsidRDefault="00A27798" w:rsidP="006A0BF9">
      <w:pPr>
        <w:pStyle w:val="BodyText"/>
        <w:numPr>
          <w:ilvl w:val="0"/>
          <w:numId w:val="30"/>
        </w:numPr>
        <w:tabs>
          <w:tab w:val="clear" w:pos="1080"/>
          <w:tab w:val="num" w:pos="720"/>
        </w:tabs>
        <w:spacing w:after="240"/>
        <w:ind w:left="720"/>
        <w:rPr>
          <w:rFonts w:ascii="Sentinel" w:hAnsi="Sentinel"/>
          <w:color w:val="000000"/>
          <w:sz w:val="22"/>
          <w:szCs w:val="22"/>
        </w:rPr>
      </w:pPr>
      <w:bookmarkStart w:id="36" w:name="_DV_M31"/>
      <w:bookmarkEnd w:id="36"/>
      <w:r w:rsidRPr="006A0BF9">
        <w:rPr>
          <w:rFonts w:ascii="Sentinel" w:hAnsi="Sentinel"/>
          <w:color w:val="000000"/>
          <w:sz w:val="22"/>
          <w:szCs w:val="22"/>
        </w:rPr>
        <w:t xml:space="preserve">If, in the reasonable judgment of the </w:t>
      </w:r>
      <w:r w:rsidR="00FD4525" w:rsidRPr="006A0BF9">
        <w:rPr>
          <w:rFonts w:ascii="Sentinel" w:hAnsi="Sentinel"/>
          <w:color w:val="000000"/>
          <w:sz w:val="22"/>
          <w:szCs w:val="22"/>
        </w:rPr>
        <w:t>Program staff</w:t>
      </w:r>
      <w:r w:rsidRPr="006A0BF9">
        <w:rPr>
          <w:rFonts w:ascii="Sentinel" w:hAnsi="Sentinel"/>
          <w:color w:val="000000"/>
          <w:sz w:val="22"/>
          <w:szCs w:val="22"/>
        </w:rPr>
        <w:t xml:space="preserve">, the demonstration </w:t>
      </w:r>
      <w:bookmarkStart w:id="37" w:name="_DV_C49"/>
      <w:r w:rsidRPr="006A0BF9">
        <w:rPr>
          <w:rStyle w:val="DeltaViewInsertion"/>
          <w:rFonts w:ascii="Sentinel" w:hAnsi="Sentinel"/>
          <w:color w:val="000000"/>
          <w:sz w:val="22"/>
          <w:szCs w:val="22"/>
          <w:u w:val="none"/>
        </w:rPr>
        <w:t>indicates that</w:t>
      </w:r>
      <w:bookmarkStart w:id="38" w:name="_DV_M32"/>
      <w:bookmarkEnd w:id="37"/>
      <w:bookmarkEnd w:id="38"/>
      <w:r w:rsidRPr="006A0BF9">
        <w:rPr>
          <w:rFonts w:ascii="Sentinel" w:hAnsi="Sentinel"/>
          <w:color w:val="000000"/>
          <w:sz w:val="22"/>
          <w:szCs w:val="22"/>
        </w:rPr>
        <w:t xml:space="preserve"> the Tenant </w:t>
      </w:r>
      <w:bookmarkStart w:id="39" w:name="_DV_C51"/>
      <w:r w:rsidRPr="006A0BF9">
        <w:rPr>
          <w:rStyle w:val="DeltaViewInsertion"/>
          <w:rFonts w:ascii="Sentinel" w:hAnsi="Sentinel"/>
          <w:color w:val="000000"/>
          <w:sz w:val="22"/>
          <w:szCs w:val="22"/>
          <w:u w:val="none"/>
        </w:rPr>
        <w:t>is unable</w:t>
      </w:r>
      <w:bookmarkStart w:id="40" w:name="_DV_M33"/>
      <w:bookmarkEnd w:id="39"/>
      <w:bookmarkEnd w:id="40"/>
      <w:r w:rsidRPr="006A0BF9">
        <w:rPr>
          <w:rFonts w:ascii="Sentinel" w:hAnsi="Sentinel"/>
          <w:color w:val="000000"/>
          <w:sz w:val="22"/>
          <w:szCs w:val="22"/>
        </w:rPr>
        <w:t xml:space="preserve"> operate the </w:t>
      </w:r>
      <w:bookmarkStart w:id="41" w:name="_DV_C53"/>
      <w:r w:rsidRPr="006A0BF9">
        <w:rPr>
          <w:rStyle w:val="DeltaViewInsertion"/>
          <w:rFonts w:ascii="Sentinel" w:hAnsi="Sentinel"/>
          <w:color w:val="000000"/>
          <w:sz w:val="22"/>
          <w:szCs w:val="22"/>
          <w:u w:val="none"/>
        </w:rPr>
        <w:t>Motorized Cart</w:t>
      </w:r>
      <w:bookmarkStart w:id="42" w:name="_DV_M34"/>
      <w:bookmarkEnd w:id="41"/>
      <w:bookmarkEnd w:id="42"/>
      <w:r w:rsidRPr="006A0BF9">
        <w:rPr>
          <w:rFonts w:ascii="Sentinel" w:hAnsi="Sentinel"/>
          <w:color w:val="000000"/>
          <w:sz w:val="22"/>
          <w:szCs w:val="22"/>
        </w:rPr>
        <w:t xml:space="preserve"> safely, the </w:t>
      </w:r>
      <w:r w:rsidR="00FD4525" w:rsidRPr="006A0BF9">
        <w:rPr>
          <w:rFonts w:ascii="Sentinel" w:hAnsi="Sentinel"/>
          <w:color w:val="000000"/>
          <w:sz w:val="22"/>
          <w:szCs w:val="22"/>
        </w:rPr>
        <w:t>Program</w:t>
      </w:r>
      <w:r w:rsidRPr="006A0BF9">
        <w:rPr>
          <w:rFonts w:ascii="Sentinel" w:hAnsi="Sentinel"/>
          <w:color w:val="000000"/>
          <w:sz w:val="22"/>
          <w:szCs w:val="22"/>
        </w:rPr>
        <w:t xml:space="preserve"> may impose reasonable limitations on the Tenant’s operation of the </w:t>
      </w:r>
      <w:bookmarkStart w:id="43" w:name="_DV_C55"/>
      <w:r w:rsidRPr="006A0BF9">
        <w:rPr>
          <w:rStyle w:val="DeltaViewInsertion"/>
          <w:rFonts w:ascii="Sentinel" w:hAnsi="Sentinel"/>
          <w:color w:val="000000"/>
          <w:sz w:val="22"/>
          <w:szCs w:val="22"/>
          <w:u w:val="none"/>
        </w:rPr>
        <w:t>Motorized Cart</w:t>
      </w:r>
      <w:bookmarkStart w:id="44" w:name="_DV_M35"/>
      <w:bookmarkEnd w:id="43"/>
      <w:bookmarkEnd w:id="44"/>
      <w:r w:rsidRPr="006A0BF9">
        <w:rPr>
          <w:rFonts w:ascii="Sentinel" w:hAnsi="Sentinel"/>
          <w:color w:val="000000"/>
          <w:sz w:val="22"/>
          <w:szCs w:val="22"/>
        </w:rPr>
        <w:t>.  Such restrictions shall address the deficits demonstrated by the Tenant and shall be as liberal as possible while attempting to assure the safety of other individuals and the protection of Program property.</w:t>
      </w:r>
      <w:bookmarkStart w:id="45" w:name="_DV_C56"/>
      <w:r w:rsidRPr="006A0BF9">
        <w:rPr>
          <w:rStyle w:val="DeltaViewInsertion"/>
          <w:rFonts w:ascii="Sentinel" w:hAnsi="Sentinel"/>
          <w:color w:val="000000"/>
          <w:sz w:val="22"/>
          <w:szCs w:val="22"/>
          <w:u w:val="none"/>
        </w:rPr>
        <w:t xml:space="preserve">  If the </w:t>
      </w:r>
      <w:r w:rsidR="00FD4525" w:rsidRPr="006A0BF9">
        <w:rPr>
          <w:rStyle w:val="DeltaViewInsertion"/>
          <w:rFonts w:ascii="Sentinel" w:hAnsi="Sentinel"/>
          <w:color w:val="000000"/>
          <w:sz w:val="22"/>
          <w:szCs w:val="22"/>
          <w:u w:val="none"/>
        </w:rPr>
        <w:t xml:space="preserve">Program, despite reasonable accommodation determines in its </w:t>
      </w:r>
      <w:r w:rsidRPr="006A0BF9">
        <w:rPr>
          <w:rStyle w:val="DeltaViewInsertion"/>
          <w:rFonts w:ascii="Sentinel" w:hAnsi="Sentinel"/>
          <w:color w:val="000000"/>
          <w:sz w:val="22"/>
          <w:szCs w:val="22"/>
          <w:u w:val="none"/>
        </w:rPr>
        <w:t>reasonable judgment, that</w:t>
      </w:r>
      <w:r w:rsidR="00FD4525" w:rsidRPr="006A0BF9">
        <w:rPr>
          <w:rStyle w:val="DeltaViewInsertion"/>
          <w:rFonts w:ascii="Sentinel" w:hAnsi="Sentinel"/>
          <w:color w:val="000000"/>
          <w:sz w:val="22"/>
          <w:szCs w:val="22"/>
          <w:u w:val="none"/>
        </w:rPr>
        <w:t xml:space="preserve"> </w:t>
      </w:r>
      <w:r w:rsidR="00FD4525" w:rsidRPr="006A0BF9">
        <w:rPr>
          <w:rFonts w:ascii="Sentinel" w:hAnsi="Sentinel"/>
          <w:color w:val="000000"/>
          <w:sz w:val="22"/>
          <w:szCs w:val="22"/>
        </w:rPr>
        <w:t>the Tenant has continued to fail to comply with the Rules</w:t>
      </w:r>
      <w:r w:rsidR="00FD4525" w:rsidRPr="006A0BF9">
        <w:rPr>
          <w:rStyle w:val="DeltaViewInsertion"/>
          <w:rFonts w:ascii="Sentinel" w:hAnsi="Sentinel"/>
          <w:color w:val="000000"/>
          <w:sz w:val="22"/>
          <w:szCs w:val="22"/>
          <w:u w:val="none"/>
        </w:rPr>
        <w:t xml:space="preserve"> for the Operation of Motorized Carts</w:t>
      </w:r>
      <w:r w:rsidRPr="006A0BF9">
        <w:rPr>
          <w:rStyle w:val="DeltaViewInsertion"/>
          <w:rFonts w:ascii="Sentinel" w:hAnsi="Sentinel"/>
          <w:color w:val="000000"/>
          <w:sz w:val="22"/>
          <w:szCs w:val="22"/>
          <w:u w:val="none"/>
        </w:rPr>
        <w:t xml:space="preserve"> </w:t>
      </w:r>
      <w:r w:rsidR="00F75C55" w:rsidRPr="006A0BF9">
        <w:rPr>
          <w:rStyle w:val="DeltaViewInsertion"/>
          <w:rFonts w:ascii="Sentinel" w:hAnsi="Sentinel"/>
          <w:color w:val="000000"/>
          <w:sz w:val="22"/>
          <w:szCs w:val="22"/>
          <w:u w:val="none"/>
        </w:rPr>
        <w:t xml:space="preserve">and/or </w:t>
      </w:r>
      <w:r w:rsidRPr="006A0BF9">
        <w:rPr>
          <w:rStyle w:val="DeltaViewInsertion"/>
          <w:rFonts w:ascii="Sentinel" w:hAnsi="Sentinel"/>
          <w:color w:val="000000"/>
          <w:sz w:val="22"/>
          <w:szCs w:val="22"/>
          <w:u w:val="none"/>
        </w:rPr>
        <w:t>the Tenant’s continued operation of the Motorized Cart would pose a direct threat to the safety of any Tenant or the property of the Program, he/she may bar the Tenant from continuing to use the Motorized Cart.</w:t>
      </w:r>
      <w:bookmarkStart w:id="46" w:name="_DV_M20"/>
      <w:bookmarkStart w:id="47" w:name="_DV_M22"/>
      <w:bookmarkStart w:id="48" w:name="_DV_M25"/>
      <w:bookmarkStart w:id="49" w:name="_DV_M27"/>
      <w:bookmarkStart w:id="50" w:name="_DV_M36"/>
      <w:bookmarkEnd w:id="45"/>
      <w:bookmarkEnd w:id="46"/>
      <w:bookmarkEnd w:id="47"/>
      <w:bookmarkEnd w:id="48"/>
      <w:bookmarkEnd w:id="49"/>
      <w:bookmarkEnd w:id="50"/>
    </w:p>
    <w:p w:rsidR="00B91E8A" w:rsidRPr="006A0BF9" w:rsidRDefault="00B91E8A" w:rsidP="006A0BF9">
      <w:pPr>
        <w:pStyle w:val="BodyText"/>
        <w:numPr>
          <w:ilvl w:val="0"/>
          <w:numId w:val="30"/>
        </w:numPr>
        <w:tabs>
          <w:tab w:val="clear" w:pos="1080"/>
          <w:tab w:val="num" w:pos="720"/>
        </w:tabs>
        <w:spacing w:after="240"/>
        <w:ind w:left="720"/>
        <w:rPr>
          <w:rFonts w:ascii="Sentinel" w:hAnsi="Sentinel"/>
          <w:color w:val="000000"/>
          <w:sz w:val="22"/>
          <w:szCs w:val="22"/>
        </w:rPr>
      </w:pPr>
      <w:bookmarkStart w:id="51" w:name="_DV_M40"/>
      <w:bookmarkEnd w:id="51"/>
      <w:r w:rsidRPr="006A0BF9">
        <w:rPr>
          <w:rFonts w:ascii="Sentinel" w:hAnsi="Sentinel"/>
          <w:color w:val="000000"/>
          <w:sz w:val="22"/>
          <w:szCs w:val="22"/>
        </w:rPr>
        <w:lastRenderedPageBreak/>
        <w:t xml:space="preserve">The </w:t>
      </w:r>
      <w:r w:rsidR="00A27798" w:rsidRPr="006A0BF9">
        <w:rPr>
          <w:rFonts w:ascii="Sentinel" w:hAnsi="Sentinel"/>
          <w:color w:val="000000"/>
          <w:sz w:val="22"/>
          <w:szCs w:val="22"/>
        </w:rPr>
        <w:t>Administrator</w:t>
      </w:r>
      <w:r w:rsidRPr="006A0BF9">
        <w:rPr>
          <w:rFonts w:ascii="Sentinel" w:hAnsi="Sentinel"/>
          <w:color w:val="000000"/>
          <w:sz w:val="22"/>
          <w:szCs w:val="22"/>
        </w:rPr>
        <w:t xml:space="preserve"> shall share the determination with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allow the </w:t>
      </w:r>
      <w:bookmarkStart w:id="52" w:name="_DV_M41"/>
      <w:bookmarkEnd w:id="52"/>
      <w:r w:rsidR="00A91BC5" w:rsidRPr="006A0BF9">
        <w:rPr>
          <w:rFonts w:ascii="Sentinel" w:hAnsi="Sentinel"/>
          <w:color w:val="000000"/>
          <w:sz w:val="22"/>
          <w:szCs w:val="22"/>
        </w:rPr>
        <w:t>Tenant</w:t>
      </w:r>
      <w:r w:rsidRPr="006A0BF9">
        <w:rPr>
          <w:rFonts w:ascii="Sentinel" w:hAnsi="Sentinel"/>
          <w:color w:val="000000"/>
          <w:sz w:val="22"/>
          <w:szCs w:val="22"/>
        </w:rPr>
        <w:t xml:space="preserve"> to seek guidance from his or her physician or other health-care provider to </w:t>
      </w:r>
      <w:bookmarkStart w:id="53" w:name="_DV_M42"/>
      <w:bookmarkEnd w:id="53"/>
      <w:r w:rsidRPr="006A0BF9">
        <w:rPr>
          <w:rFonts w:ascii="Sentinel" w:hAnsi="Sentinel"/>
          <w:color w:val="000000"/>
          <w:sz w:val="22"/>
          <w:szCs w:val="22"/>
        </w:rPr>
        <w:t>determine whether another accommodation can assist him</w:t>
      </w:r>
      <w:bookmarkStart w:id="54" w:name="_DV_C66"/>
      <w:r w:rsidRPr="006A0BF9">
        <w:rPr>
          <w:rStyle w:val="DeltaViewInsertion"/>
          <w:rFonts w:ascii="Sentinel" w:hAnsi="Sentinel"/>
          <w:color w:val="000000"/>
          <w:sz w:val="22"/>
          <w:szCs w:val="22"/>
          <w:u w:val="none"/>
        </w:rPr>
        <w:t>/</w:t>
      </w:r>
      <w:bookmarkStart w:id="55" w:name="_DV_M43"/>
      <w:bookmarkEnd w:id="54"/>
      <w:bookmarkEnd w:id="55"/>
      <w:r w:rsidRPr="006A0BF9">
        <w:rPr>
          <w:rFonts w:ascii="Sentinel" w:hAnsi="Sentinel"/>
          <w:color w:val="000000"/>
          <w:sz w:val="22"/>
          <w:szCs w:val="22"/>
        </w:rPr>
        <w:t xml:space="preserve">her </w:t>
      </w:r>
      <w:bookmarkStart w:id="56" w:name="_DV_C68"/>
      <w:r w:rsidRPr="006A0BF9">
        <w:rPr>
          <w:rStyle w:val="DeltaViewInsertion"/>
          <w:rFonts w:ascii="Sentinel" w:hAnsi="Sentinel"/>
          <w:color w:val="000000"/>
          <w:sz w:val="22"/>
          <w:szCs w:val="22"/>
          <w:u w:val="none"/>
        </w:rPr>
        <w:t>in being able</w:t>
      </w:r>
      <w:bookmarkStart w:id="57" w:name="_DV_M44"/>
      <w:bookmarkEnd w:id="56"/>
      <w:bookmarkEnd w:id="57"/>
      <w:r w:rsidRPr="006A0BF9">
        <w:rPr>
          <w:rFonts w:ascii="Sentinel" w:hAnsi="Sentinel"/>
          <w:color w:val="000000"/>
          <w:sz w:val="22"/>
          <w:szCs w:val="22"/>
        </w:rPr>
        <w:t xml:space="preserve"> to use </w:t>
      </w:r>
      <w:bookmarkStart w:id="58" w:name="_DV_M45"/>
      <w:bookmarkEnd w:id="58"/>
      <w:r w:rsidRPr="006A0BF9">
        <w:rPr>
          <w:rFonts w:ascii="Sentinel" w:hAnsi="Sentinel"/>
          <w:color w:val="000000"/>
          <w:sz w:val="22"/>
          <w:szCs w:val="22"/>
        </w:rPr>
        <w:t xml:space="preserve">the </w:t>
      </w:r>
      <w:bookmarkStart w:id="59" w:name="_DV_C70"/>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r w:rsidRPr="006A0BF9">
        <w:rPr>
          <w:rStyle w:val="DeltaViewInsertion"/>
          <w:rFonts w:ascii="Sentinel" w:hAnsi="Sentinel"/>
          <w:color w:val="000000"/>
          <w:sz w:val="22"/>
          <w:szCs w:val="22"/>
          <w:u w:val="none"/>
        </w:rPr>
        <w:t xml:space="preserve"> safely</w:t>
      </w:r>
      <w:bookmarkStart w:id="60" w:name="_DV_M46"/>
      <w:bookmarkEnd w:id="59"/>
      <w:bookmarkEnd w:id="60"/>
      <w:r w:rsidRPr="006A0BF9">
        <w:rPr>
          <w:rFonts w:ascii="Sentinel" w:hAnsi="Sentinel"/>
          <w:color w:val="000000"/>
          <w:sz w:val="22"/>
          <w:szCs w:val="22"/>
        </w:rPr>
        <w:t>.</w:t>
      </w:r>
    </w:p>
    <w:p w:rsidR="00A27798" w:rsidRPr="006A0BF9" w:rsidRDefault="00A27798" w:rsidP="006A0BF9">
      <w:pPr>
        <w:pStyle w:val="BodyText"/>
        <w:numPr>
          <w:ilvl w:val="0"/>
          <w:numId w:val="30"/>
        </w:numPr>
        <w:tabs>
          <w:tab w:val="clear" w:pos="1080"/>
          <w:tab w:val="num" w:pos="720"/>
        </w:tabs>
        <w:spacing w:after="240"/>
        <w:ind w:left="720"/>
        <w:rPr>
          <w:rFonts w:ascii="Sentinel" w:hAnsi="Sentinel"/>
          <w:color w:val="000000"/>
          <w:sz w:val="22"/>
          <w:szCs w:val="22"/>
        </w:rPr>
      </w:pPr>
      <w:r w:rsidRPr="006A0BF9">
        <w:rPr>
          <w:rFonts w:ascii="Sentinel" w:hAnsi="Sentinel"/>
          <w:color w:val="000000"/>
          <w:sz w:val="22"/>
          <w:szCs w:val="22"/>
        </w:rPr>
        <w:t xml:space="preserve">Any Tenant who uses a </w:t>
      </w:r>
      <w:bookmarkStart w:id="61" w:name="_DV_C32"/>
      <w:r w:rsidRPr="006A0BF9">
        <w:rPr>
          <w:rStyle w:val="DeltaViewInsertion"/>
          <w:rFonts w:ascii="Sentinel" w:hAnsi="Sentinel"/>
          <w:color w:val="000000"/>
          <w:sz w:val="22"/>
          <w:szCs w:val="22"/>
          <w:u w:val="none"/>
        </w:rPr>
        <w:t>Motorized Cart</w:t>
      </w:r>
      <w:bookmarkStart w:id="62" w:name="_DV_M23"/>
      <w:bookmarkEnd w:id="61"/>
      <w:bookmarkEnd w:id="62"/>
      <w:r w:rsidRPr="006A0BF9">
        <w:rPr>
          <w:rFonts w:ascii="Sentinel" w:hAnsi="Sentinel"/>
          <w:color w:val="000000"/>
          <w:sz w:val="22"/>
          <w:szCs w:val="22"/>
        </w:rPr>
        <w:t xml:space="preserve"> at the Program is advised, but is not required, to obtain liability insurance, as the Tenant may be held liable for damage to property or harm to others caused by his or her operation of the </w:t>
      </w:r>
      <w:bookmarkStart w:id="63" w:name="_DV_C34"/>
      <w:r w:rsidRPr="006A0BF9">
        <w:rPr>
          <w:rStyle w:val="DeltaViewInsertion"/>
          <w:rFonts w:ascii="Sentinel" w:hAnsi="Sentinel"/>
          <w:color w:val="000000"/>
          <w:sz w:val="22"/>
          <w:szCs w:val="22"/>
          <w:u w:val="none"/>
        </w:rPr>
        <w:t>Motorized Cart</w:t>
      </w:r>
      <w:bookmarkStart w:id="64" w:name="_DV_M24"/>
      <w:bookmarkEnd w:id="63"/>
      <w:bookmarkEnd w:id="64"/>
      <w:r w:rsidRPr="006A0BF9">
        <w:rPr>
          <w:rFonts w:ascii="Sentinel" w:hAnsi="Sentinel"/>
          <w:color w:val="000000"/>
          <w:sz w:val="22"/>
          <w:szCs w:val="22"/>
        </w:rPr>
        <w:t>.</w:t>
      </w:r>
    </w:p>
    <w:p w:rsidR="00417DA0" w:rsidRPr="006A0BF9" w:rsidRDefault="00B91E8A" w:rsidP="006A0BF9">
      <w:pPr>
        <w:pStyle w:val="BodyText"/>
        <w:numPr>
          <w:ilvl w:val="0"/>
          <w:numId w:val="30"/>
        </w:numPr>
        <w:tabs>
          <w:tab w:val="clear" w:pos="1080"/>
          <w:tab w:val="num" w:pos="720"/>
        </w:tabs>
        <w:spacing w:after="240"/>
        <w:ind w:left="720"/>
        <w:rPr>
          <w:rFonts w:ascii="Sentinel" w:hAnsi="Sentinel"/>
          <w:color w:val="000000"/>
          <w:sz w:val="22"/>
          <w:szCs w:val="22"/>
        </w:rPr>
      </w:pPr>
      <w:bookmarkStart w:id="65" w:name="_DV_M47"/>
      <w:bookmarkEnd w:id="65"/>
      <w:r w:rsidRPr="006A0BF9">
        <w:rPr>
          <w:rFonts w:ascii="Sentinel" w:hAnsi="Sentinel"/>
          <w:color w:val="000000"/>
          <w:sz w:val="22"/>
          <w:szCs w:val="22"/>
        </w:rPr>
        <w:t xml:space="preserve">If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fails to comply with any limitations placed on them by the </w:t>
      </w:r>
      <w:r w:rsidR="00A27798" w:rsidRPr="006A0BF9">
        <w:rPr>
          <w:rFonts w:ascii="Sentinel" w:hAnsi="Sentinel"/>
          <w:color w:val="000000"/>
          <w:sz w:val="22"/>
          <w:szCs w:val="22"/>
        </w:rPr>
        <w:t>Administrator</w:t>
      </w:r>
      <w:r w:rsidRPr="006A0BF9">
        <w:rPr>
          <w:rFonts w:ascii="Sentinel" w:hAnsi="Sentinel"/>
          <w:color w:val="000000"/>
          <w:sz w:val="22"/>
          <w:szCs w:val="22"/>
        </w:rPr>
        <w:t xml:space="preserve">, or fails to follow recommendations or prescriptions made by a health-care provider that would allow them to use the </w:t>
      </w:r>
      <w:bookmarkStart w:id="66" w:name="_DV_C73"/>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67" w:name="_DV_M48"/>
      <w:bookmarkEnd w:id="66"/>
      <w:bookmarkEnd w:id="67"/>
      <w:r w:rsidRPr="006A0BF9">
        <w:rPr>
          <w:rFonts w:ascii="Sentinel" w:hAnsi="Sentinel"/>
          <w:color w:val="000000"/>
          <w:sz w:val="22"/>
          <w:szCs w:val="22"/>
        </w:rPr>
        <w:t xml:space="preserve"> safely, and the </w:t>
      </w:r>
      <w:r w:rsidR="00A91BC5" w:rsidRPr="006A0BF9">
        <w:rPr>
          <w:rFonts w:ascii="Sentinel" w:hAnsi="Sentinel"/>
          <w:color w:val="000000"/>
          <w:sz w:val="22"/>
          <w:szCs w:val="22"/>
        </w:rPr>
        <w:t>Tenant</w:t>
      </w:r>
      <w:r w:rsidRPr="006A0BF9">
        <w:rPr>
          <w:rFonts w:ascii="Sentinel" w:hAnsi="Sentinel"/>
          <w:color w:val="000000"/>
          <w:sz w:val="22"/>
          <w:szCs w:val="22"/>
        </w:rPr>
        <w:t xml:space="preserve">’s use of the </w:t>
      </w:r>
      <w:bookmarkStart w:id="68" w:name="_DV_C75"/>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69" w:name="_DV_M49"/>
      <w:bookmarkEnd w:id="68"/>
      <w:bookmarkEnd w:id="69"/>
      <w:r w:rsidRPr="006A0BF9">
        <w:rPr>
          <w:rFonts w:ascii="Sentinel" w:hAnsi="Sentinel"/>
          <w:color w:val="000000"/>
          <w:sz w:val="22"/>
          <w:szCs w:val="22"/>
        </w:rPr>
        <w:t xml:space="preserve"> presents a direct threat to the safety of others or the likelihood of substantial property damage,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may be required to use alternative means of transportation (</w:t>
      </w:r>
      <w:r w:rsidRPr="006A0BF9">
        <w:rPr>
          <w:rFonts w:ascii="Sentinel" w:hAnsi="Sentinel"/>
          <w:i/>
          <w:iCs/>
          <w:color w:val="000000"/>
          <w:sz w:val="22"/>
          <w:szCs w:val="22"/>
        </w:rPr>
        <w:t>e.g.</w:t>
      </w:r>
      <w:r w:rsidRPr="006A0BF9">
        <w:rPr>
          <w:rFonts w:ascii="Sentinel" w:hAnsi="Sentinel"/>
          <w:color w:val="000000"/>
          <w:sz w:val="22"/>
          <w:szCs w:val="22"/>
        </w:rPr>
        <w:t xml:space="preserve">, non-motorized wheelchair). If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refuses to use a non-motorized wheelchair,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may ask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to move out. </w:t>
      </w:r>
    </w:p>
    <w:p w:rsidR="008140B2" w:rsidRPr="006A0BF9" w:rsidRDefault="008140B2" w:rsidP="006A0BF9">
      <w:pPr>
        <w:pStyle w:val="BodyText"/>
        <w:rPr>
          <w:rFonts w:ascii="Sentinel" w:hAnsi="Sentinel"/>
          <w:b/>
          <w:bCs/>
          <w:color w:val="000000"/>
          <w:sz w:val="22"/>
          <w:szCs w:val="22"/>
        </w:rPr>
      </w:pPr>
      <w:bookmarkStart w:id="70" w:name="_DV_M50"/>
      <w:bookmarkStart w:id="71" w:name="_DV_M51"/>
      <w:bookmarkEnd w:id="70"/>
      <w:bookmarkEnd w:id="71"/>
    </w:p>
    <w:p w:rsidR="00B91E8A" w:rsidRPr="006A0BF9" w:rsidRDefault="00B91E8A" w:rsidP="006A0BF9">
      <w:pPr>
        <w:pStyle w:val="BodyText"/>
        <w:rPr>
          <w:rFonts w:ascii="Sentinel" w:hAnsi="Sentinel"/>
          <w:b/>
          <w:bCs/>
          <w:color w:val="000000"/>
          <w:sz w:val="22"/>
          <w:szCs w:val="22"/>
          <w:u w:val="single"/>
        </w:rPr>
      </w:pPr>
      <w:r w:rsidRPr="006A0BF9">
        <w:rPr>
          <w:rFonts w:ascii="Sentinel" w:hAnsi="Sentinel"/>
          <w:b/>
          <w:bCs/>
          <w:color w:val="000000"/>
          <w:sz w:val="22"/>
          <w:szCs w:val="22"/>
          <w:u w:val="single"/>
        </w:rPr>
        <w:t xml:space="preserve">RULES FOR MOTORIZED </w:t>
      </w:r>
      <w:r w:rsidR="00A91BC5" w:rsidRPr="006A0BF9">
        <w:rPr>
          <w:rFonts w:ascii="Sentinel" w:hAnsi="Sentinel"/>
          <w:b/>
          <w:bCs/>
          <w:color w:val="000000"/>
          <w:sz w:val="22"/>
          <w:szCs w:val="22"/>
          <w:u w:val="single"/>
        </w:rPr>
        <w:t>CART</w:t>
      </w:r>
      <w:r w:rsidRPr="006A0BF9">
        <w:rPr>
          <w:rFonts w:ascii="Sentinel" w:hAnsi="Sentinel"/>
          <w:b/>
          <w:bCs/>
          <w:color w:val="000000"/>
          <w:sz w:val="22"/>
          <w:szCs w:val="22"/>
          <w:u w:val="single"/>
        </w:rPr>
        <w:t>S</w:t>
      </w:r>
      <w:r w:rsidR="008140B2" w:rsidRPr="006A0BF9">
        <w:rPr>
          <w:rFonts w:ascii="Sentinel" w:hAnsi="Sentinel"/>
          <w:b/>
          <w:bCs/>
          <w:color w:val="000000"/>
          <w:sz w:val="22"/>
          <w:szCs w:val="22"/>
          <w:u w:val="single"/>
        </w:rPr>
        <w:t xml:space="preserve"> and AGREEMENT TO INDEMNIFY</w:t>
      </w:r>
    </w:p>
    <w:p w:rsidR="00B91E8A" w:rsidRPr="006A0BF9" w:rsidRDefault="00B91E8A" w:rsidP="006A0BF9">
      <w:pPr>
        <w:pStyle w:val="BodyText"/>
        <w:rPr>
          <w:rFonts w:ascii="Sentinel" w:hAnsi="Sentinel"/>
          <w:color w:val="000000"/>
          <w:sz w:val="22"/>
          <w:szCs w:val="22"/>
        </w:rPr>
      </w:pPr>
    </w:p>
    <w:p w:rsidR="00417DA0" w:rsidRPr="006A0BF9" w:rsidRDefault="00417DA0" w:rsidP="006A0BF9">
      <w:pPr>
        <w:pStyle w:val="BodyText"/>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2" w:name="_DV_M52"/>
      <w:bookmarkEnd w:id="72"/>
      <w:r w:rsidRPr="006A0BF9">
        <w:rPr>
          <w:rFonts w:ascii="Sentinel" w:hAnsi="Sentinel"/>
          <w:color w:val="000000"/>
          <w:sz w:val="22"/>
          <w:szCs w:val="22"/>
        </w:rPr>
        <w:t>1.</w:t>
      </w:r>
      <w:r w:rsidRPr="006A0BF9">
        <w:rPr>
          <w:rFonts w:ascii="Sentinel" w:hAnsi="Sentinel"/>
          <w:color w:val="000000"/>
          <w:sz w:val="22"/>
          <w:szCs w:val="22"/>
        </w:rPr>
        <w:tab/>
        <w:t xml:space="preserve">No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shall ever be operated at a speed that exceeds the walking pace of any individual in the vicinity of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Further,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allow for a three-foot clearance from all pedestrians around and from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If there are no pedestrians in the vicinity of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the speed of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may not exceed 4 miles per hour.</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3" w:name="_DV_M53"/>
      <w:bookmarkEnd w:id="73"/>
      <w:r w:rsidRPr="006A0BF9">
        <w:rPr>
          <w:rFonts w:ascii="Sentinel" w:hAnsi="Sentinel"/>
          <w:color w:val="000000"/>
          <w:sz w:val="22"/>
          <w:szCs w:val="22"/>
        </w:rPr>
        <w:t>2.</w:t>
      </w:r>
      <w:r w:rsidRPr="006A0BF9">
        <w:rPr>
          <w:rFonts w:ascii="Sentinel" w:hAnsi="Sentinel"/>
          <w:color w:val="000000"/>
          <w:sz w:val="22"/>
          <w:szCs w:val="22"/>
        </w:rPr>
        <w:tab/>
        <w:t xml:space="preserve">If a </w:t>
      </w:r>
      <w:r w:rsidR="00A91BC5" w:rsidRPr="006A0BF9">
        <w:rPr>
          <w:rFonts w:ascii="Sentinel" w:hAnsi="Sentinel"/>
          <w:color w:val="000000"/>
          <w:sz w:val="22"/>
          <w:szCs w:val="22"/>
        </w:rPr>
        <w:t>Tenant</w:t>
      </w:r>
      <w:r w:rsidRPr="006A0BF9">
        <w:rPr>
          <w:rFonts w:ascii="Sentinel" w:hAnsi="Sentinel"/>
          <w:color w:val="000000"/>
          <w:sz w:val="22"/>
          <w:szCs w:val="22"/>
        </w:rPr>
        <w:t xml:space="preserve">’s medical condition requires that he or she use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to enter the dining room,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operate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at the lowest possible speed.  If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cannot enter the dining room at a speed acceptable to keep others safe,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shall hand wheel themselves into the dining room.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w:t>
      </w:r>
      <w:proofErr w:type="gramStart"/>
      <w:r w:rsidRPr="006A0BF9">
        <w:rPr>
          <w:rFonts w:ascii="Sentinel" w:hAnsi="Sentinel"/>
          <w:color w:val="000000"/>
          <w:sz w:val="22"/>
          <w:szCs w:val="22"/>
        </w:rPr>
        <w:t>must be in the off position at all times</w:t>
      </w:r>
      <w:proofErr w:type="gramEnd"/>
      <w:r w:rsidRPr="006A0BF9">
        <w:rPr>
          <w:rFonts w:ascii="Sentinel" w:hAnsi="Sentinel"/>
          <w:color w:val="000000"/>
          <w:sz w:val="22"/>
          <w:szCs w:val="22"/>
        </w:rPr>
        <w:t xml:space="preserve"> while parked in the dining room.</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4" w:name="_DV_M54"/>
      <w:bookmarkEnd w:id="74"/>
      <w:r w:rsidRPr="006A0BF9">
        <w:rPr>
          <w:rFonts w:ascii="Sentinel" w:hAnsi="Sentinel"/>
          <w:color w:val="000000"/>
          <w:sz w:val="22"/>
          <w:szCs w:val="22"/>
        </w:rPr>
        <w:t>3.</w:t>
      </w:r>
      <w:r w:rsidRPr="006A0BF9">
        <w:rPr>
          <w:rFonts w:ascii="Sentinel" w:hAnsi="Sentinel"/>
          <w:color w:val="000000"/>
          <w:sz w:val="22"/>
          <w:szCs w:val="22"/>
        </w:rPr>
        <w:tab/>
        <w:t xml:space="preserve">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w:t>
      </w:r>
      <w:proofErr w:type="gramStart"/>
      <w:r w:rsidRPr="006A0BF9">
        <w:rPr>
          <w:rFonts w:ascii="Sentinel" w:hAnsi="Sentinel"/>
          <w:color w:val="000000"/>
          <w:sz w:val="22"/>
          <w:szCs w:val="22"/>
        </w:rPr>
        <w:t>must be operated at all times</w:t>
      </w:r>
      <w:proofErr w:type="gramEnd"/>
      <w:r w:rsidRPr="006A0BF9">
        <w:rPr>
          <w:rFonts w:ascii="Sentinel" w:hAnsi="Sentinel"/>
          <w:color w:val="000000"/>
          <w:sz w:val="22"/>
          <w:szCs w:val="22"/>
        </w:rPr>
        <w:t xml:space="preserve"> in a safe manner and with due care to avoid causing any personal injury, death, or property damage.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be careful to avoid persons who are entering or leaving their apartment units, coming around corners, or while on an elevator.</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5" w:name="_DV_M55"/>
      <w:bookmarkEnd w:id="75"/>
      <w:r w:rsidRPr="006A0BF9">
        <w:rPr>
          <w:rFonts w:ascii="Sentinel" w:hAnsi="Sentinel"/>
          <w:color w:val="000000"/>
          <w:sz w:val="22"/>
          <w:szCs w:val="22"/>
        </w:rPr>
        <w:t>4.</w:t>
      </w:r>
      <w:r w:rsidRPr="006A0BF9">
        <w:rPr>
          <w:rFonts w:ascii="Sentinel" w:hAnsi="Sentinel"/>
          <w:color w:val="000000"/>
          <w:sz w:val="22"/>
          <w:szCs w:val="22"/>
        </w:rPr>
        <w:tab/>
        <w:t xml:space="preserve">No </w:t>
      </w:r>
      <w:r w:rsidR="00A91BC5" w:rsidRPr="006A0BF9">
        <w:rPr>
          <w:rFonts w:ascii="Sentinel" w:hAnsi="Sentinel"/>
          <w:color w:val="000000"/>
          <w:sz w:val="22"/>
          <w:szCs w:val="22"/>
        </w:rPr>
        <w:t>Tenant</w:t>
      </w:r>
      <w:r w:rsidRPr="006A0BF9">
        <w:rPr>
          <w:rFonts w:ascii="Sentinel" w:hAnsi="Sentinel"/>
          <w:color w:val="000000"/>
          <w:sz w:val="22"/>
          <w:szCs w:val="22"/>
        </w:rPr>
        <w:t xml:space="preserve"> may operate a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’s ability to operate the </w:t>
      </w:r>
      <w:r w:rsidR="00A91BC5" w:rsidRPr="006A0BF9">
        <w:rPr>
          <w:rFonts w:ascii="Sentinel" w:hAnsi="Sentinel"/>
          <w:color w:val="000000"/>
          <w:sz w:val="22"/>
          <w:szCs w:val="22"/>
        </w:rPr>
        <w:t>Cart</w:t>
      </w:r>
      <w:r w:rsidRPr="006A0BF9">
        <w:rPr>
          <w:rFonts w:ascii="Sentinel" w:hAnsi="Sentinel"/>
          <w:color w:val="000000"/>
          <w:sz w:val="22"/>
          <w:szCs w:val="22"/>
        </w:rPr>
        <w:t xml:space="preserve"> safely is impaired by alcohol or any other intoxicating substance or by medication that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may be taking.</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6" w:name="_DV_M56"/>
      <w:bookmarkEnd w:id="76"/>
      <w:r w:rsidRPr="006A0BF9">
        <w:rPr>
          <w:rFonts w:ascii="Sentinel" w:hAnsi="Sentinel"/>
          <w:color w:val="000000"/>
          <w:sz w:val="22"/>
          <w:szCs w:val="22"/>
        </w:rPr>
        <w:t>5.</w:t>
      </w:r>
      <w:r w:rsidRPr="006A0BF9">
        <w:rPr>
          <w:rFonts w:ascii="Sentinel" w:hAnsi="Sentinel"/>
          <w:color w:val="000000"/>
          <w:sz w:val="22"/>
          <w:szCs w:val="22"/>
        </w:rPr>
        <w:tab/>
        <w:t xml:space="preserve">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must be driven in the center of the hallway.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completely stop at all hallway intersections, look all ways and make sure it is clear before slowly proceeding through the intersection.</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7" w:name="_DV_M57"/>
      <w:bookmarkEnd w:id="77"/>
      <w:r w:rsidRPr="006A0BF9">
        <w:rPr>
          <w:rFonts w:ascii="Sentinel" w:hAnsi="Sentinel"/>
          <w:color w:val="000000"/>
          <w:sz w:val="22"/>
          <w:szCs w:val="22"/>
        </w:rPr>
        <w:t>6.</w:t>
      </w:r>
      <w:r w:rsidRPr="006A0BF9">
        <w:rPr>
          <w:rFonts w:ascii="Sentinel" w:hAnsi="Sentinel"/>
          <w:color w:val="000000"/>
          <w:sz w:val="22"/>
          <w:szCs w:val="22"/>
        </w:rPr>
        <w:tab/>
        <w:t xml:space="preserve">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must not be left unattended near any entrances, exits, or intersections.  When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retires to his or her apartment unit, he or she must also bring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inside the apartment.  The purpose of this is to ensure that there is no impediment to emergency evacuation of personnel and </w:t>
      </w:r>
      <w:r w:rsidR="00A91BC5" w:rsidRPr="006A0BF9">
        <w:rPr>
          <w:rFonts w:ascii="Sentinel" w:hAnsi="Sentinel"/>
          <w:color w:val="000000"/>
          <w:sz w:val="22"/>
          <w:szCs w:val="22"/>
        </w:rPr>
        <w:t>Tenant</w:t>
      </w:r>
      <w:r w:rsidRPr="006A0BF9">
        <w:rPr>
          <w:rFonts w:ascii="Sentinel" w:hAnsi="Sentinel"/>
          <w:color w:val="000000"/>
          <w:sz w:val="22"/>
          <w:szCs w:val="22"/>
        </w:rPr>
        <w:t>s have a clear passageway.</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78" w:name="_DV_M58"/>
      <w:bookmarkEnd w:id="78"/>
      <w:r w:rsidRPr="006A0BF9">
        <w:rPr>
          <w:rFonts w:ascii="Sentinel" w:hAnsi="Sentinel"/>
          <w:color w:val="000000"/>
          <w:sz w:val="22"/>
          <w:szCs w:val="22"/>
        </w:rPr>
        <w:t>7.</w:t>
      </w:r>
      <w:r w:rsidRPr="006A0BF9">
        <w:rPr>
          <w:rFonts w:ascii="Sentinel" w:hAnsi="Sentinel"/>
          <w:color w:val="000000"/>
          <w:sz w:val="22"/>
          <w:szCs w:val="22"/>
        </w:rPr>
        <w:tab/>
        <w:t xml:space="preserve">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batteries may not be charged in a public outlet and </w:t>
      </w:r>
      <w:r w:rsidR="00A91BC5" w:rsidRPr="006A0BF9">
        <w:rPr>
          <w:rFonts w:ascii="Sentinel" w:hAnsi="Sentinel"/>
          <w:color w:val="000000"/>
          <w:sz w:val="22"/>
          <w:szCs w:val="22"/>
        </w:rPr>
        <w:t>Tenant</w:t>
      </w:r>
      <w:r w:rsidRPr="006A0BF9">
        <w:rPr>
          <w:rFonts w:ascii="Sentinel" w:hAnsi="Sentinel"/>
          <w:color w:val="000000"/>
          <w:sz w:val="22"/>
          <w:szCs w:val="22"/>
        </w:rPr>
        <w:t xml:space="preserve">s may bring into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only Motorized </w:t>
      </w:r>
      <w:r w:rsidR="00A91BC5" w:rsidRPr="006A0BF9">
        <w:rPr>
          <w:rFonts w:ascii="Sentinel" w:hAnsi="Sentinel"/>
          <w:color w:val="000000"/>
          <w:sz w:val="22"/>
          <w:szCs w:val="22"/>
        </w:rPr>
        <w:t>Cart</w:t>
      </w:r>
      <w:r w:rsidRPr="006A0BF9">
        <w:rPr>
          <w:rFonts w:ascii="Sentinel" w:hAnsi="Sentinel"/>
          <w:color w:val="000000"/>
          <w:sz w:val="22"/>
          <w:szCs w:val="22"/>
        </w:rPr>
        <w:t>s that have sealed batteries.</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b/>
          <w:bCs/>
          <w:color w:val="000000"/>
          <w:sz w:val="22"/>
          <w:szCs w:val="22"/>
        </w:rPr>
      </w:pPr>
      <w:bookmarkStart w:id="79" w:name="_DV_M59"/>
      <w:bookmarkEnd w:id="79"/>
      <w:r w:rsidRPr="006A0BF9">
        <w:rPr>
          <w:rFonts w:ascii="Sentinel" w:hAnsi="Sentinel"/>
          <w:color w:val="000000"/>
          <w:sz w:val="22"/>
          <w:szCs w:val="22"/>
        </w:rPr>
        <w:t>8.</w:t>
      </w:r>
      <w:r w:rsidRPr="006A0BF9">
        <w:rPr>
          <w:rFonts w:ascii="Sentinel" w:hAnsi="Sentinel"/>
          <w:color w:val="000000"/>
          <w:sz w:val="22"/>
          <w:szCs w:val="22"/>
        </w:rPr>
        <w:tab/>
        <w:t xml:space="preserve">If using bus transportation provided or made available by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transfer to sit in the bus seat if medically capable.  Any </w:t>
      </w:r>
      <w:r w:rsidR="00A91BC5" w:rsidRPr="006A0BF9">
        <w:rPr>
          <w:rFonts w:ascii="Sentinel" w:hAnsi="Sentinel"/>
          <w:color w:val="000000"/>
          <w:sz w:val="22"/>
          <w:szCs w:val="22"/>
        </w:rPr>
        <w:t>Tenant</w:t>
      </w:r>
      <w:r w:rsidRPr="006A0BF9">
        <w:rPr>
          <w:rFonts w:ascii="Sentinel" w:hAnsi="Sentinel"/>
          <w:color w:val="000000"/>
          <w:sz w:val="22"/>
          <w:szCs w:val="22"/>
        </w:rPr>
        <w:t xml:space="preserve"> not having the capability of transferring into a bus seat must make sure that their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is properly secured to the bus and locked in place.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also wear a seat belt while sitting in their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Seat belts for </w:t>
      </w:r>
      <w:r w:rsidRPr="006A0BF9">
        <w:rPr>
          <w:rFonts w:ascii="Sentinel" w:hAnsi="Sentinel"/>
          <w:color w:val="000000"/>
          <w:sz w:val="22"/>
          <w:szCs w:val="22"/>
        </w:rPr>
        <w:lastRenderedPageBreak/>
        <w:t xml:space="preserve">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s are available over the internet or can be purchased through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The bus attendant will store </w:t>
      </w:r>
      <w:r w:rsidR="00A91BC5" w:rsidRPr="006A0BF9">
        <w:rPr>
          <w:rFonts w:ascii="Sentinel" w:hAnsi="Sentinel"/>
          <w:color w:val="000000"/>
          <w:sz w:val="22"/>
          <w:szCs w:val="22"/>
        </w:rPr>
        <w:t>Tenant</w:t>
      </w:r>
      <w:r w:rsidRPr="006A0BF9">
        <w:rPr>
          <w:rFonts w:ascii="Sentinel" w:hAnsi="Sentinel"/>
          <w:color w:val="000000"/>
          <w:sz w:val="22"/>
          <w:szCs w:val="22"/>
        </w:rPr>
        <w:t xml:space="preserve">’s </w:t>
      </w:r>
      <w:bookmarkStart w:id="80" w:name="_DV_C76"/>
      <w:r w:rsidRPr="006A0BF9">
        <w:rPr>
          <w:rStyle w:val="DeltaViewInsertion"/>
          <w:rFonts w:ascii="Sentinel" w:hAnsi="Sentinel"/>
          <w:color w:val="000000"/>
          <w:sz w:val="22"/>
          <w:szCs w:val="22"/>
          <w:u w:val="none"/>
        </w:rPr>
        <w:t xml:space="preserve">Motorized </w:t>
      </w:r>
      <w:bookmarkStart w:id="81" w:name="_DV_M60"/>
      <w:bookmarkEnd w:id="80"/>
      <w:bookmarkEnd w:id="81"/>
      <w:r w:rsidR="00A91BC5" w:rsidRPr="006A0BF9">
        <w:rPr>
          <w:rFonts w:ascii="Sentinel" w:hAnsi="Sentinel"/>
          <w:color w:val="000000"/>
          <w:sz w:val="22"/>
          <w:szCs w:val="22"/>
        </w:rPr>
        <w:t>Cart</w:t>
      </w:r>
      <w:r w:rsidRPr="006A0BF9">
        <w:rPr>
          <w:rFonts w:ascii="Sentinel" w:hAnsi="Sentinel"/>
          <w:color w:val="000000"/>
          <w:sz w:val="22"/>
          <w:szCs w:val="22"/>
        </w:rPr>
        <w:t xml:space="preserve"> where he believes appropriate until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reaches their destination.  Sitting on or in a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even with safety straps is not safe in an emergency stop or turn.  If </w:t>
      </w:r>
      <w:r w:rsidR="00A91BC5" w:rsidRPr="006A0BF9">
        <w:rPr>
          <w:rFonts w:ascii="Sentinel" w:hAnsi="Sentinel"/>
          <w:color w:val="000000"/>
          <w:sz w:val="22"/>
          <w:szCs w:val="22"/>
        </w:rPr>
        <w:t>Tenant</w:t>
      </w:r>
      <w:r w:rsidRPr="006A0BF9">
        <w:rPr>
          <w:rFonts w:ascii="Sentinel" w:hAnsi="Sentinel"/>
          <w:color w:val="000000"/>
          <w:sz w:val="22"/>
          <w:szCs w:val="22"/>
        </w:rPr>
        <w:t xml:space="preserve"> elects to stay in or on the </w:t>
      </w:r>
      <w:bookmarkStart w:id="82" w:name="_DV_C77"/>
      <w:r w:rsidRPr="006A0BF9">
        <w:rPr>
          <w:rStyle w:val="DeltaViewInsertion"/>
          <w:rFonts w:ascii="Sentinel" w:hAnsi="Sentinel"/>
          <w:color w:val="000000"/>
          <w:sz w:val="22"/>
          <w:szCs w:val="22"/>
          <w:u w:val="none"/>
        </w:rPr>
        <w:t xml:space="preserve">Motorized </w:t>
      </w:r>
      <w:bookmarkStart w:id="83" w:name="_DV_M61"/>
      <w:bookmarkEnd w:id="82"/>
      <w:bookmarkEnd w:id="83"/>
      <w:r w:rsidR="00A91BC5" w:rsidRPr="006A0BF9">
        <w:rPr>
          <w:rFonts w:ascii="Sentinel" w:hAnsi="Sentinel"/>
          <w:color w:val="000000"/>
          <w:sz w:val="22"/>
          <w:szCs w:val="22"/>
        </w:rPr>
        <w:t>Cart</w:t>
      </w:r>
      <w:r w:rsidRPr="006A0BF9">
        <w:rPr>
          <w:rFonts w:ascii="Sentinel" w:hAnsi="Sentinel"/>
          <w:color w:val="000000"/>
          <w:sz w:val="22"/>
          <w:szCs w:val="22"/>
        </w:rPr>
        <w:t xml:space="preserve">, they do so with the knowledge and accept the risk that they may suffer harm, </w:t>
      </w:r>
      <w:proofErr w:type="gramStart"/>
      <w:r w:rsidRPr="006A0BF9">
        <w:rPr>
          <w:rFonts w:ascii="Sentinel" w:hAnsi="Sentinel"/>
          <w:color w:val="000000"/>
          <w:sz w:val="22"/>
          <w:szCs w:val="22"/>
        </w:rPr>
        <w:t>whether or not</w:t>
      </w:r>
      <w:proofErr w:type="gramEnd"/>
      <w:r w:rsidRPr="006A0BF9">
        <w:rPr>
          <w:rFonts w:ascii="Sentinel" w:hAnsi="Sentinel"/>
          <w:color w:val="000000"/>
          <w:sz w:val="22"/>
          <w:szCs w:val="22"/>
        </w:rPr>
        <w:t xml:space="preserve"> they can transfer into a seat.</w:t>
      </w:r>
      <w:r w:rsidR="002E3C1D" w:rsidRPr="006A0BF9">
        <w:rPr>
          <w:rFonts w:ascii="Sentinel" w:hAnsi="Sentinel"/>
          <w:color w:val="000000"/>
          <w:sz w:val="22"/>
          <w:szCs w:val="22"/>
        </w:rPr>
        <w:t xml:space="preserve">  </w:t>
      </w:r>
      <w:r w:rsidR="00A91BC5" w:rsidRPr="006A0BF9">
        <w:rPr>
          <w:rFonts w:ascii="Sentinel" w:hAnsi="Sentinel"/>
          <w:color w:val="000000"/>
          <w:sz w:val="22"/>
          <w:szCs w:val="22"/>
        </w:rPr>
        <w:t>Tenant</w:t>
      </w:r>
      <w:r w:rsidR="002E3C1D" w:rsidRPr="006A0BF9">
        <w:rPr>
          <w:rFonts w:ascii="Sentinel" w:hAnsi="Sentinel"/>
          <w:color w:val="000000"/>
          <w:sz w:val="22"/>
          <w:szCs w:val="22"/>
        </w:rPr>
        <w:t xml:space="preserve"> further releases the </w:t>
      </w:r>
      <w:r w:rsidR="00A91BC5" w:rsidRPr="006A0BF9">
        <w:rPr>
          <w:rFonts w:ascii="Sentinel" w:hAnsi="Sentinel"/>
          <w:color w:val="000000"/>
          <w:sz w:val="22"/>
          <w:szCs w:val="22"/>
        </w:rPr>
        <w:t>Program</w:t>
      </w:r>
      <w:r w:rsidR="002E3C1D" w:rsidRPr="006A0BF9">
        <w:rPr>
          <w:rFonts w:ascii="Sentinel" w:hAnsi="Sentinel"/>
          <w:color w:val="000000"/>
          <w:sz w:val="22"/>
          <w:szCs w:val="22"/>
        </w:rPr>
        <w:t xml:space="preserve"> and its agents for any and all claims arising out of </w:t>
      </w:r>
      <w:r w:rsidR="00A91BC5" w:rsidRPr="006A0BF9">
        <w:rPr>
          <w:rFonts w:ascii="Sentinel" w:hAnsi="Sentinel"/>
          <w:color w:val="000000"/>
          <w:sz w:val="22"/>
          <w:szCs w:val="22"/>
        </w:rPr>
        <w:t>Tenant</w:t>
      </w:r>
      <w:r w:rsidR="002E3C1D" w:rsidRPr="006A0BF9">
        <w:rPr>
          <w:rFonts w:ascii="Sentinel" w:hAnsi="Sentinel"/>
          <w:color w:val="000000"/>
          <w:sz w:val="22"/>
          <w:szCs w:val="22"/>
        </w:rPr>
        <w:t xml:space="preserve">’s choice to remain seated in a motorized </w:t>
      </w:r>
      <w:r w:rsidR="00A91BC5" w:rsidRPr="006A0BF9">
        <w:rPr>
          <w:rFonts w:ascii="Sentinel" w:hAnsi="Sentinel"/>
          <w:color w:val="000000"/>
          <w:sz w:val="22"/>
          <w:szCs w:val="22"/>
        </w:rPr>
        <w:t>Cart</w:t>
      </w:r>
      <w:r w:rsidR="002E3C1D" w:rsidRPr="006A0BF9">
        <w:rPr>
          <w:rFonts w:ascii="Sentinel" w:hAnsi="Sentinel"/>
          <w:color w:val="000000"/>
          <w:sz w:val="22"/>
          <w:szCs w:val="22"/>
        </w:rPr>
        <w:t xml:space="preserve"> during transport.</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84" w:name="_DV_M62"/>
      <w:bookmarkEnd w:id="84"/>
      <w:r w:rsidRPr="006A0BF9">
        <w:rPr>
          <w:rFonts w:ascii="Sentinel" w:hAnsi="Sentinel"/>
          <w:color w:val="000000"/>
          <w:sz w:val="22"/>
          <w:szCs w:val="22"/>
        </w:rPr>
        <w:tab/>
        <w:t xml:space="preserve">Any </w:t>
      </w:r>
      <w:r w:rsidR="00A91BC5" w:rsidRPr="006A0BF9">
        <w:rPr>
          <w:rFonts w:ascii="Sentinel" w:hAnsi="Sentinel"/>
          <w:color w:val="000000"/>
          <w:sz w:val="22"/>
          <w:szCs w:val="22"/>
        </w:rPr>
        <w:t>Tenant</w:t>
      </w:r>
      <w:r w:rsidRPr="006A0BF9">
        <w:rPr>
          <w:rFonts w:ascii="Sentinel" w:hAnsi="Sentinel"/>
          <w:color w:val="000000"/>
          <w:sz w:val="22"/>
          <w:szCs w:val="22"/>
        </w:rPr>
        <w:t xml:space="preserve"> not allowing staff or the bus attendant to secure their </w:t>
      </w:r>
      <w:bookmarkStart w:id="85" w:name="_DV_C78"/>
      <w:r w:rsidRPr="006A0BF9">
        <w:rPr>
          <w:rStyle w:val="DeltaViewInsertion"/>
          <w:rFonts w:ascii="Sentinel" w:hAnsi="Sentinel"/>
          <w:color w:val="000000"/>
          <w:sz w:val="22"/>
          <w:szCs w:val="22"/>
          <w:u w:val="none"/>
        </w:rPr>
        <w:t xml:space="preserve">Motorized </w:t>
      </w:r>
      <w:bookmarkStart w:id="86" w:name="_DV_M63"/>
      <w:bookmarkEnd w:id="85"/>
      <w:bookmarkEnd w:id="86"/>
      <w:r w:rsidR="00A91BC5" w:rsidRPr="006A0BF9">
        <w:rPr>
          <w:rFonts w:ascii="Sentinel" w:hAnsi="Sentinel"/>
          <w:color w:val="000000"/>
          <w:sz w:val="22"/>
          <w:szCs w:val="22"/>
        </w:rPr>
        <w:t>Cart</w:t>
      </w:r>
      <w:r w:rsidRPr="006A0BF9">
        <w:rPr>
          <w:rFonts w:ascii="Sentinel" w:hAnsi="Sentinel"/>
          <w:color w:val="000000"/>
          <w:sz w:val="22"/>
          <w:szCs w:val="22"/>
        </w:rPr>
        <w:t xml:space="preserve"> or themselves, if necessary, will need to leave the bus.</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87" w:name="_DV_M64"/>
      <w:bookmarkEnd w:id="87"/>
      <w:r w:rsidRPr="006A0BF9">
        <w:rPr>
          <w:rFonts w:ascii="Sentinel" w:hAnsi="Sentinel"/>
          <w:color w:val="000000"/>
          <w:sz w:val="22"/>
          <w:szCs w:val="22"/>
        </w:rPr>
        <w:t>9.</w:t>
      </w:r>
      <w:r w:rsidRPr="006A0BF9">
        <w:rPr>
          <w:rFonts w:ascii="Sentinel" w:hAnsi="Sentinel"/>
          <w:color w:val="000000"/>
          <w:sz w:val="22"/>
          <w:szCs w:val="22"/>
        </w:rPr>
        <w:tab/>
        <w:t xml:space="preserve">When using a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if not able to transfer,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must always be pushed on and off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’s bus lift, or up and back down the ramp, by the bus attendant, a </w:t>
      </w:r>
      <w:r w:rsidR="00A91BC5" w:rsidRPr="006A0BF9">
        <w:rPr>
          <w:rFonts w:ascii="Sentinel" w:hAnsi="Sentinel"/>
          <w:color w:val="000000"/>
          <w:sz w:val="22"/>
          <w:szCs w:val="22"/>
        </w:rPr>
        <w:t>Program</w:t>
      </w:r>
      <w:r w:rsidRPr="006A0BF9">
        <w:rPr>
          <w:rFonts w:ascii="Sentinel" w:hAnsi="Sentinel"/>
          <w:color w:val="000000"/>
          <w:sz w:val="22"/>
          <w:szCs w:val="22"/>
        </w:rPr>
        <w:t xml:space="preserve"> staff member, or the </w:t>
      </w:r>
      <w:r w:rsidR="00A91BC5" w:rsidRPr="006A0BF9">
        <w:rPr>
          <w:rFonts w:ascii="Sentinel" w:hAnsi="Sentinel"/>
          <w:color w:val="000000"/>
          <w:sz w:val="22"/>
          <w:szCs w:val="22"/>
        </w:rPr>
        <w:t>Tenant</w:t>
      </w:r>
      <w:r w:rsidRPr="006A0BF9">
        <w:rPr>
          <w:rFonts w:ascii="Sentinel" w:hAnsi="Sentinel"/>
          <w:color w:val="000000"/>
          <w:sz w:val="22"/>
          <w:szCs w:val="22"/>
        </w:rPr>
        <w:t xml:space="preserve">’s aide or family while sitting in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The </w:t>
      </w:r>
      <w:bookmarkStart w:id="88" w:name="_DV_C79"/>
      <w:r w:rsidRPr="006A0BF9">
        <w:rPr>
          <w:rStyle w:val="DeltaViewInsertion"/>
          <w:rFonts w:ascii="Sentinel" w:hAnsi="Sentinel"/>
          <w:color w:val="000000"/>
          <w:sz w:val="22"/>
          <w:szCs w:val="22"/>
          <w:u w:val="none"/>
        </w:rPr>
        <w:t xml:space="preserve">Motorized </w:t>
      </w:r>
      <w:bookmarkStart w:id="89" w:name="_DV_M65"/>
      <w:bookmarkEnd w:id="88"/>
      <w:bookmarkEnd w:id="89"/>
      <w:r w:rsidR="00A91BC5" w:rsidRPr="006A0BF9">
        <w:rPr>
          <w:rFonts w:ascii="Sentinel" w:hAnsi="Sentinel"/>
          <w:color w:val="000000"/>
          <w:sz w:val="22"/>
          <w:szCs w:val="22"/>
        </w:rPr>
        <w:t>Cart</w:t>
      </w:r>
      <w:r w:rsidRPr="006A0BF9">
        <w:rPr>
          <w:rFonts w:ascii="Sentinel" w:hAnsi="Sentinel"/>
          <w:color w:val="000000"/>
          <w:sz w:val="22"/>
          <w:szCs w:val="22"/>
        </w:rPr>
        <w:t xml:space="preserve"> must not have power turned on when entering, exiting, or on the bus.  </w:t>
      </w: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bookmarkStart w:id="90" w:name="_DV_M66"/>
      <w:bookmarkEnd w:id="90"/>
      <w:r w:rsidRPr="006A0BF9">
        <w:rPr>
          <w:rFonts w:ascii="Sentinel" w:hAnsi="Sentinel"/>
          <w:color w:val="000000"/>
          <w:sz w:val="22"/>
          <w:szCs w:val="22"/>
        </w:rPr>
        <w:t>10.</w:t>
      </w:r>
      <w:r w:rsidRPr="006A0BF9">
        <w:rPr>
          <w:rFonts w:ascii="Sentinel" w:hAnsi="Sentinel"/>
          <w:color w:val="000000"/>
          <w:sz w:val="22"/>
          <w:szCs w:val="22"/>
        </w:rPr>
        <w:tab/>
        <w:t xml:space="preserve">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w:t>
      </w:r>
      <w:proofErr w:type="gramStart"/>
      <w:r w:rsidRPr="006A0BF9">
        <w:rPr>
          <w:rFonts w:ascii="Sentinel" w:hAnsi="Sentinel"/>
          <w:color w:val="000000"/>
          <w:sz w:val="22"/>
          <w:szCs w:val="22"/>
        </w:rPr>
        <w:t>must be used safely at all times</w:t>
      </w:r>
      <w:proofErr w:type="gramEnd"/>
      <w:r w:rsidRPr="006A0BF9">
        <w:rPr>
          <w:rFonts w:ascii="Sentinel" w:hAnsi="Sentinel"/>
          <w:color w:val="000000"/>
          <w:sz w:val="22"/>
          <w:szCs w:val="22"/>
        </w:rPr>
        <w:t xml:space="preserve">.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may impose reasonable limitations on use if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if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is or may be unable to operate the </w:t>
      </w:r>
      <w:bookmarkStart w:id="91" w:name="_DV_C80"/>
      <w:r w:rsidRPr="006A0BF9">
        <w:rPr>
          <w:rStyle w:val="DeltaViewInsertion"/>
          <w:rFonts w:ascii="Sentinel" w:hAnsi="Sentinel"/>
          <w:color w:val="000000"/>
          <w:sz w:val="22"/>
          <w:szCs w:val="22"/>
          <w:u w:val="none"/>
        </w:rPr>
        <w:t xml:space="preserve">Motorized </w:t>
      </w:r>
      <w:bookmarkStart w:id="92" w:name="_DV_M67"/>
      <w:bookmarkEnd w:id="91"/>
      <w:bookmarkEnd w:id="92"/>
      <w:r w:rsidR="00A91BC5" w:rsidRPr="006A0BF9">
        <w:rPr>
          <w:rFonts w:ascii="Sentinel" w:hAnsi="Sentinel"/>
          <w:color w:val="000000"/>
          <w:sz w:val="22"/>
          <w:szCs w:val="22"/>
        </w:rPr>
        <w:t>Cart</w:t>
      </w:r>
      <w:r w:rsidRPr="006A0BF9">
        <w:rPr>
          <w:rFonts w:ascii="Sentinel" w:hAnsi="Sentinel"/>
          <w:color w:val="000000"/>
          <w:sz w:val="22"/>
          <w:szCs w:val="22"/>
        </w:rPr>
        <w:t xml:space="preserve"> safely.  Operation of the </w:t>
      </w:r>
      <w:bookmarkStart w:id="93" w:name="_DV_C81"/>
      <w:r w:rsidRPr="006A0BF9">
        <w:rPr>
          <w:rStyle w:val="DeltaViewInsertion"/>
          <w:rFonts w:ascii="Sentinel" w:hAnsi="Sentinel"/>
          <w:color w:val="000000"/>
          <w:sz w:val="22"/>
          <w:szCs w:val="22"/>
          <w:u w:val="none"/>
        </w:rPr>
        <w:t xml:space="preserve">Motorized </w:t>
      </w:r>
      <w:bookmarkStart w:id="94" w:name="_DV_M68"/>
      <w:bookmarkEnd w:id="93"/>
      <w:bookmarkEnd w:id="94"/>
      <w:r w:rsidR="00A91BC5" w:rsidRPr="006A0BF9">
        <w:rPr>
          <w:rFonts w:ascii="Sentinel" w:hAnsi="Sentinel"/>
          <w:color w:val="000000"/>
          <w:sz w:val="22"/>
          <w:szCs w:val="22"/>
        </w:rPr>
        <w:t>Cart</w:t>
      </w:r>
      <w:r w:rsidRPr="006A0BF9">
        <w:rPr>
          <w:rFonts w:ascii="Sentinel" w:hAnsi="Sentinel"/>
          <w:color w:val="000000"/>
          <w:sz w:val="22"/>
          <w:szCs w:val="22"/>
        </w:rPr>
        <w:t xml:space="preserve"> in a way that poses a direct threat to others’ safety, or the danger of substantial property damage, may result in loss of use of the</w:t>
      </w:r>
      <w:bookmarkStart w:id="95" w:name="_DV_C82"/>
      <w:r w:rsidRPr="006A0BF9">
        <w:rPr>
          <w:rStyle w:val="DeltaViewInsertion"/>
          <w:rFonts w:ascii="Sentinel" w:hAnsi="Sentinel"/>
          <w:color w:val="000000"/>
          <w:sz w:val="22"/>
          <w:szCs w:val="22"/>
          <w:u w:val="none"/>
        </w:rPr>
        <w:t xml:space="preserve"> Motorized</w:t>
      </w:r>
      <w:bookmarkStart w:id="96" w:name="_DV_M69"/>
      <w:bookmarkEnd w:id="95"/>
      <w:bookmarkEnd w:id="96"/>
      <w:r w:rsidRPr="006A0BF9">
        <w:rPr>
          <w:rFonts w:ascii="Sentinel" w:hAnsi="Sentinel"/>
          <w:color w:val="000000"/>
          <w:sz w:val="22"/>
          <w:szCs w:val="22"/>
        </w:rPr>
        <w:t xml:space="preserve"> </w:t>
      </w:r>
      <w:r w:rsidR="00A91BC5" w:rsidRPr="006A0BF9">
        <w:rPr>
          <w:rFonts w:ascii="Sentinel" w:hAnsi="Sentinel"/>
          <w:color w:val="000000"/>
          <w:sz w:val="22"/>
          <w:szCs w:val="22"/>
        </w:rPr>
        <w:t>Cart</w:t>
      </w:r>
      <w:r w:rsidRPr="006A0BF9">
        <w:rPr>
          <w:rFonts w:ascii="Sentinel" w:hAnsi="Sentinel"/>
          <w:color w:val="000000"/>
          <w:sz w:val="22"/>
          <w:szCs w:val="22"/>
        </w:rPr>
        <w:t>.</w:t>
      </w:r>
    </w:p>
    <w:p w:rsidR="00F75C55" w:rsidRPr="006A0BF9" w:rsidRDefault="00F75C55" w:rsidP="006A0BF9">
      <w:pPr>
        <w:pStyle w:val="BodyText"/>
        <w:ind w:left="720" w:hanging="720"/>
        <w:rPr>
          <w:rFonts w:ascii="Sentinel" w:hAnsi="Sentinel"/>
          <w:color w:val="000000"/>
          <w:sz w:val="22"/>
          <w:szCs w:val="22"/>
        </w:rPr>
      </w:pPr>
    </w:p>
    <w:p w:rsidR="008140B2" w:rsidRPr="006A0BF9" w:rsidRDefault="00F75C55" w:rsidP="006A0BF9">
      <w:pPr>
        <w:pStyle w:val="BodyText"/>
        <w:rPr>
          <w:rFonts w:ascii="Sentinel" w:hAnsi="Sentinel"/>
          <w:color w:val="000000"/>
          <w:sz w:val="22"/>
          <w:szCs w:val="22"/>
        </w:rPr>
      </w:pPr>
      <w:r w:rsidRPr="006A0BF9">
        <w:rPr>
          <w:rFonts w:ascii="Sentinel" w:hAnsi="Sentinel"/>
          <w:color w:val="000000"/>
          <w:sz w:val="22"/>
          <w:szCs w:val="22"/>
        </w:rPr>
        <w:t>11.</w:t>
      </w:r>
      <w:r w:rsidRPr="006A0BF9">
        <w:rPr>
          <w:rFonts w:ascii="Sentinel" w:hAnsi="Sentinel"/>
          <w:color w:val="000000"/>
          <w:sz w:val="22"/>
          <w:szCs w:val="22"/>
        </w:rPr>
        <w:tab/>
        <w:t xml:space="preserve">The Tenant agrees to indemnify, defend and hold Program, Program’s agents, and </w:t>
      </w:r>
      <w:r w:rsidR="008140B2" w:rsidRPr="006A0BF9">
        <w:rPr>
          <w:rFonts w:ascii="Sentinel" w:hAnsi="Sentinel"/>
          <w:color w:val="000000"/>
          <w:sz w:val="22"/>
          <w:szCs w:val="22"/>
        </w:rPr>
        <w:tab/>
      </w:r>
      <w:r w:rsidRPr="006A0BF9">
        <w:rPr>
          <w:rFonts w:ascii="Sentinel" w:hAnsi="Sentinel"/>
          <w:color w:val="000000"/>
          <w:sz w:val="22"/>
          <w:szCs w:val="22"/>
        </w:rPr>
        <w:t xml:space="preserve">employees, harmless from and against any actions, suits, claims, and demands (including </w:t>
      </w:r>
      <w:r w:rsidR="008140B2" w:rsidRPr="006A0BF9">
        <w:rPr>
          <w:rFonts w:ascii="Sentinel" w:hAnsi="Sentinel"/>
          <w:color w:val="000000"/>
          <w:sz w:val="22"/>
          <w:szCs w:val="22"/>
        </w:rPr>
        <w:tab/>
      </w:r>
      <w:r w:rsidRPr="006A0BF9">
        <w:rPr>
          <w:rFonts w:ascii="Sentinel" w:hAnsi="Sentinel"/>
          <w:color w:val="000000"/>
          <w:sz w:val="22"/>
          <w:szCs w:val="22"/>
        </w:rPr>
        <w:t xml:space="preserve">legal fees, costs, and expenses) arising from damage or injury to any person or property </w:t>
      </w:r>
      <w:r w:rsidR="008140B2" w:rsidRPr="006A0BF9">
        <w:rPr>
          <w:rFonts w:ascii="Sentinel" w:hAnsi="Sentinel"/>
          <w:color w:val="000000"/>
          <w:sz w:val="22"/>
          <w:szCs w:val="22"/>
        </w:rPr>
        <w:tab/>
      </w:r>
      <w:r w:rsidRPr="006A0BF9">
        <w:rPr>
          <w:rFonts w:ascii="Sentinel" w:hAnsi="Sentinel"/>
          <w:color w:val="000000"/>
          <w:sz w:val="22"/>
          <w:szCs w:val="22"/>
        </w:rPr>
        <w:t>of others arising out of or pertaining to any actions or inactions in connection with the</w:t>
      </w:r>
      <w:r w:rsidR="008140B2" w:rsidRPr="006A0BF9">
        <w:rPr>
          <w:rFonts w:ascii="Sentinel" w:hAnsi="Sentinel"/>
          <w:color w:val="000000"/>
          <w:sz w:val="22"/>
          <w:szCs w:val="22"/>
        </w:rPr>
        <w:t xml:space="preserve"> </w:t>
      </w:r>
      <w:r w:rsidR="008140B2" w:rsidRPr="006A0BF9">
        <w:rPr>
          <w:rFonts w:ascii="Sentinel" w:hAnsi="Sentinel"/>
          <w:color w:val="000000"/>
          <w:sz w:val="22"/>
          <w:szCs w:val="22"/>
        </w:rPr>
        <w:tab/>
        <w:t>Tenant’s operation of a</w:t>
      </w:r>
      <w:r w:rsidRPr="006A0BF9">
        <w:rPr>
          <w:rFonts w:ascii="Sentinel" w:hAnsi="Sentinel"/>
          <w:color w:val="000000"/>
          <w:sz w:val="22"/>
          <w:szCs w:val="22"/>
        </w:rPr>
        <w:t xml:space="preserve"> </w:t>
      </w:r>
      <w:r w:rsidRPr="006A0BF9">
        <w:rPr>
          <w:rStyle w:val="DeltaViewInsertion"/>
          <w:rFonts w:ascii="Sentinel" w:hAnsi="Sentinel"/>
          <w:color w:val="000000"/>
          <w:sz w:val="22"/>
          <w:szCs w:val="22"/>
          <w:u w:val="none"/>
        </w:rPr>
        <w:t>Motorized Cart</w:t>
      </w:r>
      <w:r w:rsidRPr="006A0BF9">
        <w:rPr>
          <w:rFonts w:ascii="Sentinel" w:hAnsi="Sentinel"/>
          <w:color w:val="000000"/>
          <w:sz w:val="22"/>
          <w:szCs w:val="22"/>
        </w:rPr>
        <w:t xml:space="preserve"> and any failure to comply with any of the </w:t>
      </w:r>
      <w:r w:rsidR="008140B2" w:rsidRPr="006A0BF9">
        <w:rPr>
          <w:rFonts w:ascii="Sentinel" w:hAnsi="Sentinel"/>
          <w:color w:val="000000"/>
          <w:sz w:val="22"/>
          <w:szCs w:val="22"/>
        </w:rPr>
        <w:tab/>
        <w:t xml:space="preserve">provisions of the use of or </w:t>
      </w:r>
      <w:r w:rsidRPr="006A0BF9">
        <w:rPr>
          <w:rFonts w:ascii="Sentinel" w:hAnsi="Sentinel"/>
          <w:color w:val="000000"/>
          <w:sz w:val="22"/>
          <w:szCs w:val="22"/>
        </w:rPr>
        <w:t>possession of a Motorized Cart on or about the Program</w:t>
      </w:r>
      <w:r w:rsidR="008140B2" w:rsidRPr="006A0BF9">
        <w:rPr>
          <w:rFonts w:ascii="Sentinel" w:hAnsi="Sentinel"/>
          <w:color w:val="000000"/>
          <w:sz w:val="22"/>
          <w:szCs w:val="22"/>
        </w:rPr>
        <w:t>.</w:t>
      </w:r>
    </w:p>
    <w:p w:rsidR="008140B2" w:rsidRPr="006A0BF9" w:rsidRDefault="008140B2" w:rsidP="006A0BF9">
      <w:pPr>
        <w:pStyle w:val="BodyText"/>
        <w:ind w:left="720" w:hanging="720"/>
        <w:rPr>
          <w:rFonts w:ascii="Sentinel" w:hAnsi="Sentinel"/>
          <w:color w:val="000000"/>
          <w:sz w:val="22"/>
          <w:szCs w:val="22"/>
        </w:rPr>
      </w:pPr>
    </w:p>
    <w:p w:rsidR="00B91E8A" w:rsidRPr="006A0BF9" w:rsidRDefault="00B91E8A" w:rsidP="006A0BF9">
      <w:pPr>
        <w:pStyle w:val="BodyText"/>
        <w:ind w:left="720" w:hanging="720"/>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rPr>
      </w:pPr>
      <w:bookmarkStart w:id="97" w:name="_DV_M71"/>
      <w:bookmarkEnd w:id="97"/>
      <w:r w:rsidRPr="006A0BF9">
        <w:rPr>
          <w:rFonts w:ascii="Sentinel" w:hAnsi="Sentinel"/>
          <w:color w:val="000000"/>
          <w:sz w:val="22"/>
          <w:szCs w:val="22"/>
        </w:rPr>
        <w:t xml:space="preserve">I HAVE BEEN GIVEN A COPY OF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’S POLICY AND PROCEDURE AND RULES REGARDING MOTORIZED </w:t>
      </w:r>
      <w:r w:rsidR="00A91BC5" w:rsidRPr="006A0BF9">
        <w:rPr>
          <w:rFonts w:ascii="Sentinel" w:hAnsi="Sentinel"/>
          <w:color w:val="000000"/>
          <w:sz w:val="22"/>
          <w:szCs w:val="22"/>
        </w:rPr>
        <w:t>CART</w:t>
      </w:r>
      <w:r w:rsidRPr="006A0BF9">
        <w:rPr>
          <w:rFonts w:ascii="Sentinel" w:hAnsi="Sentinel"/>
          <w:color w:val="000000"/>
          <w:sz w:val="22"/>
          <w:szCs w:val="22"/>
        </w:rPr>
        <w:t>S</w:t>
      </w:r>
      <w:r w:rsidR="008140B2" w:rsidRPr="006A0BF9">
        <w:rPr>
          <w:rFonts w:ascii="Sentinel" w:hAnsi="Sentinel"/>
          <w:color w:val="000000"/>
          <w:sz w:val="22"/>
          <w:szCs w:val="22"/>
        </w:rPr>
        <w:t xml:space="preserve"> and AGREEMENT TO INDEMNIFY</w:t>
      </w:r>
      <w:r w:rsidRPr="006A0BF9">
        <w:rPr>
          <w:rFonts w:ascii="Sentinel" w:hAnsi="Sentinel"/>
          <w:color w:val="000000"/>
          <w:sz w:val="22"/>
          <w:szCs w:val="22"/>
        </w:rPr>
        <w:t>.</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rPr>
      </w:pPr>
      <w:bookmarkStart w:id="98" w:name="_DV_M72"/>
      <w:bookmarkEnd w:id="98"/>
      <w:r w:rsidRPr="006A0BF9">
        <w:rPr>
          <w:rFonts w:ascii="Sentinel" w:hAnsi="Sentinel"/>
          <w:color w:val="000000"/>
          <w:sz w:val="22"/>
          <w:szCs w:val="22"/>
        </w:rPr>
        <w:t>I HAVE READ AND UNDERSTAND THE POLICY AND PROCEDURE AND THESE RULES AND AGREE TO COMPLY WITH THEM.</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u w:val="single"/>
        </w:rPr>
      </w:pPr>
      <w:bookmarkStart w:id="99" w:name="_DV_M73"/>
      <w:bookmarkEnd w:id="99"/>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p>
    <w:p w:rsidR="00B91E8A" w:rsidRPr="006A0BF9" w:rsidRDefault="00B91E8A" w:rsidP="006A0BF9">
      <w:pPr>
        <w:pStyle w:val="BodyText"/>
        <w:rPr>
          <w:rFonts w:ascii="Sentinel" w:hAnsi="Sentinel"/>
          <w:color w:val="000000"/>
          <w:sz w:val="22"/>
          <w:szCs w:val="22"/>
        </w:rPr>
      </w:pPr>
      <w:bookmarkStart w:id="100" w:name="_DV_M74"/>
      <w:bookmarkEnd w:id="100"/>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00A91BC5" w:rsidRPr="006A0BF9">
        <w:rPr>
          <w:rFonts w:ascii="Sentinel" w:hAnsi="Sentinel"/>
          <w:color w:val="000000"/>
          <w:sz w:val="22"/>
          <w:szCs w:val="22"/>
        </w:rPr>
        <w:t>Tenant</w:t>
      </w:r>
      <w:r w:rsidRPr="006A0BF9">
        <w:rPr>
          <w:rFonts w:ascii="Sentinel" w:hAnsi="Sentinel"/>
          <w:color w:val="000000"/>
          <w:sz w:val="22"/>
          <w:szCs w:val="22"/>
        </w:rPr>
        <w:t>’s Signature</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u w:val="single"/>
        </w:rPr>
      </w:pPr>
      <w:bookmarkStart w:id="101" w:name="_DV_M75"/>
      <w:bookmarkEnd w:id="101"/>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p>
    <w:p w:rsidR="00B91E8A" w:rsidRPr="006A0BF9" w:rsidRDefault="00B91E8A" w:rsidP="006A0BF9">
      <w:pPr>
        <w:pStyle w:val="BodyText"/>
        <w:rPr>
          <w:rFonts w:ascii="Sentinel" w:hAnsi="Sentinel"/>
          <w:color w:val="000000"/>
          <w:sz w:val="22"/>
          <w:szCs w:val="22"/>
        </w:rPr>
      </w:pPr>
      <w:bookmarkStart w:id="102" w:name="_DV_M76"/>
      <w:bookmarkEnd w:id="102"/>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00A91BC5" w:rsidRPr="006A0BF9">
        <w:rPr>
          <w:rFonts w:ascii="Sentinel" w:hAnsi="Sentinel"/>
          <w:color w:val="000000"/>
          <w:sz w:val="22"/>
          <w:szCs w:val="22"/>
        </w:rPr>
        <w:t>Tenant</w:t>
      </w:r>
      <w:r w:rsidRPr="006A0BF9">
        <w:rPr>
          <w:rFonts w:ascii="Sentinel" w:hAnsi="Sentinel"/>
          <w:color w:val="000000"/>
          <w:sz w:val="22"/>
          <w:szCs w:val="22"/>
        </w:rPr>
        <w:t>’s Name (please print)</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u w:val="single"/>
        </w:rPr>
      </w:pPr>
      <w:bookmarkStart w:id="103" w:name="_DV_M77"/>
      <w:bookmarkEnd w:id="103"/>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r w:rsidRPr="006A0BF9">
        <w:rPr>
          <w:rFonts w:ascii="Sentinel" w:hAnsi="Sentinel"/>
          <w:color w:val="000000"/>
          <w:sz w:val="22"/>
          <w:szCs w:val="22"/>
          <w:u w:val="single"/>
        </w:rPr>
        <w:tab/>
      </w:r>
    </w:p>
    <w:p w:rsidR="00B91E8A" w:rsidRPr="006A0BF9" w:rsidRDefault="00B91E8A" w:rsidP="006A0BF9">
      <w:pPr>
        <w:pStyle w:val="BodyText"/>
        <w:rPr>
          <w:rFonts w:ascii="Sentinel" w:hAnsi="Sentinel"/>
          <w:color w:val="000000"/>
          <w:sz w:val="22"/>
          <w:szCs w:val="22"/>
        </w:rPr>
      </w:pPr>
      <w:bookmarkStart w:id="104" w:name="_DV_M78"/>
      <w:bookmarkEnd w:id="104"/>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t>Date</w:t>
      </w:r>
    </w:p>
    <w:p w:rsidR="00417DA0" w:rsidRPr="006A0BF9" w:rsidRDefault="00417DA0" w:rsidP="006A0BF9">
      <w:pPr>
        <w:pStyle w:val="BodyText"/>
        <w:rPr>
          <w:rFonts w:ascii="Sentinel" w:hAnsi="Sentinel"/>
          <w:color w:val="000000"/>
          <w:sz w:val="22"/>
          <w:szCs w:val="22"/>
        </w:rPr>
      </w:pPr>
    </w:p>
    <w:p w:rsidR="00B91E8A" w:rsidRPr="006A0BF9" w:rsidRDefault="00417DA0" w:rsidP="006A0BF9">
      <w:pPr>
        <w:pStyle w:val="BodyText"/>
        <w:jc w:val="center"/>
        <w:rPr>
          <w:rFonts w:ascii="Sentinel" w:hAnsi="Sentinel"/>
          <w:b/>
          <w:bCs/>
          <w:color w:val="000000"/>
          <w:sz w:val="22"/>
          <w:szCs w:val="22"/>
        </w:rPr>
      </w:pPr>
      <w:bookmarkStart w:id="105" w:name="_DV_M79"/>
      <w:bookmarkEnd w:id="105"/>
      <w:r w:rsidRPr="006A0BF9">
        <w:rPr>
          <w:rFonts w:ascii="Sentinel" w:hAnsi="Sentinel"/>
          <w:b/>
          <w:bCs/>
          <w:color w:val="000000"/>
          <w:sz w:val="22"/>
          <w:szCs w:val="22"/>
        </w:rPr>
        <w:br w:type="page"/>
      </w:r>
      <w:r w:rsidR="00B91E8A" w:rsidRPr="006A0BF9">
        <w:rPr>
          <w:rFonts w:ascii="Sentinel" w:hAnsi="Sentinel"/>
          <w:b/>
          <w:bCs/>
          <w:color w:val="000000"/>
          <w:sz w:val="22"/>
          <w:szCs w:val="22"/>
        </w:rPr>
        <w:lastRenderedPageBreak/>
        <w:t xml:space="preserve">[NAME OF </w:t>
      </w:r>
      <w:r w:rsidR="00A91BC5" w:rsidRPr="006A0BF9">
        <w:rPr>
          <w:rFonts w:ascii="Sentinel" w:hAnsi="Sentinel"/>
          <w:b/>
          <w:bCs/>
          <w:color w:val="000000"/>
          <w:sz w:val="22"/>
          <w:szCs w:val="22"/>
        </w:rPr>
        <w:t>PROGRAM</w:t>
      </w:r>
      <w:r w:rsidR="00B91E8A" w:rsidRPr="006A0BF9">
        <w:rPr>
          <w:rFonts w:ascii="Sentinel" w:hAnsi="Sentinel"/>
          <w:b/>
          <w:bCs/>
          <w:color w:val="000000"/>
          <w:sz w:val="22"/>
          <w:szCs w:val="22"/>
        </w:rPr>
        <w:t>] – For Internal Management Use Only</w:t>
      </w:r>
    </w:p>
    <w:p w:rsidR="00B91E8A" w:rsidRPr="006A0BF9" w:rsidRDefault="00B91E8A" w:rsidP="006A0BF9">
      <w:pPr>
        <w:pStyle w:val="BodyText"/>
        <w:jc w:val="center"/>
        <w:rPr>
          <w:rFonts w:ascii="Sentinel" w:hAnsi="Sentinel"/>
          <w:b/>
          <w:bCs/>
          <w:color w:val="000000"/>
          <w:sz w:val="22"/>
          <w:szCs w:val="22"/>
        </w:rPr>
      </w:pPr>
      <w:bookmarkStart w:id="106" w:name="_DV_M80"/>
      <w:bookmarkEnd w:id="106"/>
      <w:r w:rsidRPr="006A0BF9">
        <w:rPr>
          <w:rFonts w:ascii="Sentinel" w:hAnsi="Sentinel"/>
          <w:b/>
          <w:bCs/>
          <w:color w:val="000000"/>
          <w:sz w:val="22"/>
          <w:szCs w:val="22"/>
        </w:rPr>
        <w:t xml:space="preserve">MOTORIZED </w:t>
      </w:r>
      <w:r w:rsidR="00A91BC5" w:rsidRPr="006A0BF9">
        <w:rPr>
          <w:rFonts w:ascii="Sentinel" w:hAnsi="Sentinel"/>
          <w:b/>
          <w:bCs/>
          <w:color w:val="000000"/>
          <w:sz w:val="22"/>
          <w:szCs w:val="22"/>
        </w:rPr>
        <w:t>CART</w:t>
      </w:r>
      <w:r w:rsidRPr="006A0BF9">
        <w:rPr>
          <w:rFonts w:ascii="Sentinel" w:hAnsi="Sentinel"/>
          <w:b/>
          <w:bCs/>
          <w:color w:val="000000"/>
          <w:sz w:val="22"/>
          <w:szCs w:val="22"/>
        </w:rPr>
        <w:t>S ASSESSMENT AND DEMONSTRATION GUIDELINES</w:t>
      </w:r>
    </w:p>
    <w:p w:rsidR="00B91E8A" w:rsidRPr="006A0BF9" w:rsidRDefault="00B91E8A" w:rsidP="006A0BF9">
      <w:pPr>
        <w:pStyle w:val="BodyText"/>
        <w:rPr>
          <w:rFonts w:ascii="Sentinel" w:hAnsi="Sentinel"/>
          <w:color w:val="000000"/>
          <w:sz w:val="22"/>
          <w:szCs w:val="22"/>
        </w:rPr>
      </w:pPr>
    </w:p>
    <w:p w:rsidR="00417DA0" w:rsidRPr="006A0BF9" w:rsidRDefault="00417DA0" w:rsidP="006A0BF9">
      <w:pPr>
        <w:pStyle w:val="BodyText"/>
        <w:rPr>
          <w:rFonts w:ascii="Sentinel" w:hAnsi="Sentinel"/>
          <w:color w:val="000000"/>
          <w:sz w:val="22"/>
          <w:szCs w:val="22"/>
        </w:rPr>
      </w:pPr>
    </w:p>
    <w:p w:rsidR="00B91E8A" w:rsidRPr="006A0BF9" w:rsidRDefault="00B91E8A" w:rsidP="006A0BF9">
      <w:pPr>
        <w:pStyle w:val="BodyText"/>
        <w:ind w:firstLine="720"/>
        <w:rPr>
          <w:rFonts w:ascii="Sentinel" w:hAnsi="Sentinel"/>
          <w:color w:val="000000"/>
          <w:sz w:val="22"/>
          <w:szCs w:val="22"/>
        </w:rPr>
      </w:pPr>
      <w:bookmarkStart w:id="107" w:name="_DV_M81"/>
      <w:bookmarkEnd w:id="107"/>
      <w:r w:rsidRPr="006A0BF9">
        <w:rPr>
          <w:rFonts w:ascii="Sentinel" w:hAnsi="Sentinel"/>
          <w:color w:val="000000"/>
          <w:sz w:val="22"/>
          <w:szCs w:val="22"/>
        </w:rPr>
        <w:t xml:space="preserve">All consideration for the ability to use a </w:t>
      </w:r>
      <w:bookmarkStart w:id="108" w:name="_DV_C84"/>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109" w:name="_DV_M82"/>
      <w:bookmarkEnd w:id="108"/>
      <w:bookmarkEnd w:id="109"/>
      <w:r w:rsidRPr="006A0BF9">
        <w:rPr>
          <w:rFonts w:ascii="Sentinel" w:hAnsi="Sentinel"/>
          <w:color w:val="000000"/>
          <w:sz w:val="22"/>
          <w:szCs w:val="22"/>
        </w:rPr>
        <w:t xml:space="preserve"> in a </w:t>
      </w:r>
      <w:r w:rsidR="00A91BC5" w:rsidRPr="006A0BF9">
        <w:rPr>
          <w:rFonts w:ascii="Sentinel" w:hAnsi="Sentinel"/>
          <w:color w:val="000000"/>
          <w:sz w:val="22"/>
          <w:szCs w:val="22"/>
        </w:rPr>
        <w:t>Program</w:t>
      </w:r>
      <w:r w:rsidRPr="006A0BF9">
        <w:rPr>
          <w:rFonts w:ascii="Sentinel" w:hAnsi="Sentinel"/>
          <w:color w:val="000000"/>
          <w:sz w:val="22"/>
          <w:szCs w:val="22"/>
        </w:rPr>
        <w:t xml:space="preserve"> should be based on a customized assessment and demonstration of the individual </w:t>
      </w:r>
      <w:r w:rsidR="00A91BC5" w:rsidRPr="006A0BF9">
        <w:rPr>
          <w:rFonts w:ascii="Sentinel" w:hAnsi="Sentinel"/>
          <w:color w:val="000000"/>
          <w:sz w:val="22"/>
          <w:szCs w:val="22"/>
        </w:rPr>
        <w:t>Tenant</w:t>
      </w:r>
      <w:r w:rsidRPr="006A0BF9">
        <w:rPr>
          <w:rFonts w:ascii="Sentinel" w:hAnsi="Sentinel"/>
          <w:color w:val="000000"/>
          <w:sz w:val="22"/>
          <w:szCs w:val="22"/>
        </w:rPr>
        <w:t xml:space="preserve">’s mental and physical condition and to any difficulties operating the Motorized </w:t>
      </w:r>
      <w:r w:rsidR="00A91BC5" w:rsidRPr="006A0BF9">
        <w:rPr>
          <w:rFonts w:ascii="Sentinel" w:hAnsi="Sentinel"/>
          <w:color w:val="000000"/>
          <w:sz w:val="22"/>
          <w:szCs w:val="22"/>
        </w:rPr>
        <w:t>Cart</w:t>
      </w:r>
      <w:r w:rsidRPr="006A0BF9">
        <w:rPr>
          <w:rFonts w:ascii="Sentinel" w:hAnsi="Sentinel"/>
          <w:color w:val="000000"/>
          <w:sz w:val="22"/>
          <w:szCs w:val="22"/>
        </w:rPr>
        <w:t xml:space="preserve"> that may have been observed. </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rPr>
      </w:pPr>
      <w:bookmarkStart w:id="110" w:name="_DV_M83"/>
      <w:bookmarkEnd w:id="110"/>
      <w:r w:rsidRPr="006A0BF9">
        <w:rPr>
          <w:rFonts w:ascii="Sentinel" w:hAnsi="Sentinel"/>
          <w:color w:val="000000"/>
          <w:sz w:val="22"/>
          <w:szCs w:val="22"/>
        </w:rPr>
        <w:tab/>
        <w:t xml:space="preserve">The purpose of the customized assessment and demonstration is to determine more precisely the factors that may be causing, or have the potential to cause,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to operate the </w:t>
      </w:r>
      <w:bookmarkStart w:id="111" w:name="_DV_C85"/>
      <w:r w:rsidRPr="006A0BF9">
        <w:rPr>
          <w:rStyle w:val="DeltaViewInsertion"/>
          <w:rFonts w:ascii="Sentinel" w:hAnsi="Sentinel"/>
          <w:color w:val="000000"/>
          <w:sz w:val="22"/>
          <w:szCs w:val="22"/>
          <w:u w:val="none"/>
        </w:rPr>
        <w:t xml:space="preserve">Motorized </w:t>
      </w:r>
      <w:bookmarkStart w:id="112" w:name="_DV_M84"/>
      <w:bookmarkEnd w:id="111"/>
      <w:bookmarkEnd w:id="112"/>
      <w:r w:rsidR="00A91BC5" w:rsidRPr="006A0BF9">
        <w:rPr>
          <w:rFonts w:ascii="Sentinel" w:hAnsi="Sentinel"/>
          <w:color w:val="000000"/>
          <w:sz w:val="22"/>
          <w:szCs w:val="22"/>
        </w:rPr>
        <w:t>Cart</w:t>
      </w:r>
      <w:r w:rsidRPr="006A0BF9">
        <w:rPr>
          <w:rFonts w:ascii="Sentinel" w:hAnsi="Sentinel"/>
          <w:color w:val="000000"/>
          <w:sz w:val="22"/>
          <w:szCs w:val="22"/>
        </w:rPr>
        <w:t xml:space="preserve"> in an unsafe manner and to eliminate those factors, if possible, so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can continue using </w:t>
      </w:r>
      <w:bookmarkStart w:id="113" w:name="_DV_C87"/>
      <w:r w:rsidRPr="006A0BF9">
        <w:rPr>
          <w:rStyle w:val="DeltaViewInsertion"/>
          <w:rFonts w:ascii="Sentinel" w:hAnsi="Sentinel"/>
          <w:color w:val="000000"/>
          <w:sz w:val="22"/>
          <w:szCs w:val="22"/>
          <w:u w:val="none"/>
        </w:rPr>
        <w:t>his/her Motorized</w:t>
      </w:r>
      <w:bookmarkStart w:id="114" w:name="_DV_M85"/>
      <w:bookmarkEnd w:id="113"/>
      <w:bookmarkEnd w:id="114"/>
      <w:r w:rsidRPr="006A0BF9">
        <w:rPr>
          <w:rFonts w:ascii="Sentinel" w:hAnsi="Sentinel"/>
          <w:color w:val="000000"/>
          <w:sz w:val="22"/>
          <w:szCs w:val="22"/>
        </w:rPr>
        <w:t xml:space="preserve"> </w:t>
      </w:r>
      <w:r w:rsidR="00A91BC5" w:rsidRPr="006A0BF9">
        <w:rPr>
          <w:rFonts w:ascii="Sentinel" w:hAnsi="Sentinel"/>
          <w:color w:val="000000"/>
          <w:sz w:val="22"/>
          <w:szCs w:val="22"/>
        </w:rPr>
        <w:t>Cart</w:t>
      </w:r>
      <w:r w:rsidRPr="006A0BF9">
        <w:rPr>
          <w:rFonts w:ascii="Sentinel" w:hAnsi="Sentinel"/>
          <w:color w:val="000000"/>
          <w:sz w:val="22"/>
          <w:szCs w:val="22"/>
        </w:rPr>
        <w:t xml:space="preserve"> in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rPr>
          <w:rFonts w:ascii="Sentinel" w:hAnsi="Sentinel"/>
          <w:color w:val="000000"/>
          <w:sz w:val="22"/>
          <w:szCs w:val="22"/>
        </w:rPr>
      </w:pPr>
      <w:bookmarkStart w:id="115" w:name="_DV_M86"/>
      <w:bookmarkEnd w:id="115"/>
      <w:r w:rsidRPr="006A0BF9">
        <w:rPr>
          <w:rFonts w:ascii="Sentinel" w:hAnsi="Sentinel"/>
          <w:color w:val="000000"/>
          <w:sz w:val="22"/>
          <w:szCs w:val="22"/>
        </w:rPr>
        <w:tab/>
        <w:t xml:space="preserve">The assessment and demonstration </w:t>
      </w:r>
      <w:proofErr w:type="gramStart"/>
      <w:r w:rsidRPr="006A0BF9">
        <w:rPr>
          <w:rFonts w:ascii="Sentinel" w:hAnsi="Sentinel"/>
          <w:color w:val="000000"/>
          <w:sz w:val="22"/>
          <w:szCs w:val="22"/>
        </w:rPr>
        <w:t>is</w:t>
      </w:r>
      <w:proofErr w:type="gramEnd"/>
      <w:r w:rsidRPr="006A0BF9">
        <w:rPr>
          <w:rFonts w:ascii="Sentinel" w:hAnsi="Sentinel"/>
          <w:color w:val="000000"/>
          <w:sz w:val="22"/>
          <w:szCs w:val="22"/>
        </w:rPr>
        <w:t xml:space="preserve"> simple and reasonable.  For example, it is appropriate to ask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to:</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numPr>
          <w:ilvl w:val="0"/>
          <w:numId w:val="27"/>
        </w:numPr>
        <w:rPr>
          <w:rFonts w:ascii="Sentinel" w:hAnsi="Sentinel"/>
          <w:color w:val="000000"/>
          <w:sz w:val="22"/>
          <w:szCs w:val="22"/>
        </w:rPr>
      </w:pPr>
      <w:bookmarkStart w:id="116" w:name="_DV_M87"/>
      <w:bookmarkEnd w:id="116"/>
      <w:r w:rsidRPr="006A0BF9">
        <w:rPr>
          <w:rFonts w:ascii="Sentinel" w:hAnsi="Sentinel"/>
          <w:color w:val="000000"/>
          <w:sz w:val="22"/>
          <w:szCs w:val="22"/>
        </w:rPr>
        <w:t xml:space="preserve">Demonstrate his or her ability to put the </w:t>
      </w:r>
      <w:bookmarkStart w:id="117" w:name="_DV_C88"/>
      <w:r w:rsidRPr="006A0BF9">
        <w:rPr>
          <w:rStyle w:val="DeltaViewInsertion"/>
          <w:rFonts w:ascii="Sentinel" w:hAnsi="Sentinel"/>
          <w:color w:val="000000"/>
          <w:sz w:val="22"/>
          <w:szCs w:val="22"/>
          <w:u w:val="none"/>
        </w:rPr>
        <w:t xml:space="preserve">Motorized </w:t>
      </w:r>
      <w:bookmarkStart w:id="118" w:name="_DV_M88"/>
      <w:bookmarkEnd w:id="117"/>
      <w:bookmarkEnd w:id="118"/>
      <w:r w:rsidR="00A91BC5" w:rsidRPr="006A0BF9">
        <w:rPr>
          <w:rFonts w:ascii="Sentinel" w:hAnsi="Sentinel"/>
          <w:color w:val="000000"/>
          <w:sz w:val="22"/>
          <w:szCs w:val="22"/>
        </w:rPr>
        <w:t>Cart</w:t>
      </w:r>
      <w:r w:rsidRPr="006A0BF9">
        <w:rPr>
          <w:rFonts w:ascii="Sentinel" w:hAnsi="Sentinel"/>
          <w:color w:val="000000"/>
          <w:sz w:val="22"/>
          <w:szCs w:val="22"/>
        </w:rPr>
        <w:t xml:space="preserve"> into forward and reverse at the appropriate times or promptly on command.</w:t>
      </w:r>
    </w:p>
    <w:p w:rsidR="00B91E8A" w:rsidRPr="006A0BF9" w:rsidRDefault="00B91E8A" w:rsidP="006A0BF9">
      <w:pPr>
        <w:pStyle w:val="BodyText"/>
        <w:ind w:left="360"/>
        <w:rPr>
          <w:rFonts w:ascii="Sentinel" w:hAnsi="Sentinel"/>
          <w:color w:val="000000"/>
          <w:sz w:val="22"/>
          <w:szCs w:val="22"/>
        </w:rPr>
      </w:pPr>
    </w:p>
    <w:p w:rsidR="00B91E8A" w:rsidRPr="006A0BF9" w:rsidRDefault="00B91E8A" w:rsidP="006A0BF9">
      <w:pPr>
        <w:pStyle w:val="BodyText"/>
        <w:numPr>
          <w:ilvl w:val="0"/>
          <w:numId w:val="27"/>
        </w:numPr>
        <w:rPr>
          <w:rFonts w:ascii="Sentinel" w:hAnsi="Sentinel"/>
          <w:color w:val="000000"/>
          <w:sz w:val="22"/>
          <w:szCs w:val="22"/>
        </w:rPr>
      </w:pPr>
      <w:bookmarkStart w:id="119" w:name="_DV_M89"/>
      <w:bookmarkEnd w:id="119"/>
      <w:r w:rsidRPr="006A0BF9">
        <w:rPr>
          <w:rFonts w:ascii="Sentinel" w:hAnsi="Sentinel"/>
          <w:color w:val="000000"/>
          <w:sz w:val="22"/>
          <w:szCs w:val="22"/>
        </w:rPr>
        <w:t xml:space="preserve">Operate the </w:t>
      </w:r>
      <w:bookmarkStart w:id="120" w:name="_DV_C89"/>
      <w:r w:rsidRPr="006A0BF9">
        <w:rPr>
          <w:rStyle w:val="DeltaViewInsertion"/>
          <w:rFonts w:ascii="Sentinel" w:hAnsi="Sentinel"/>
          <w:color w:val="000000"/>
          <w:sz w:val="22"/>
          <w:szCs w:val="22"/>
          <w:u w:val="none"/>
        </w:rPr>
        <w:t xml:space="preserve">Motorized </w:t>
      </w:r>
      <w:bookmarkStart w:id="121" w:name="_DV_M90"/>
      <w:bookmarkEnd w:id="120"/>
      <w:bookmarkEnd w:id="121"/>
      <w:r w:rsidR="00A91BC5" w:rsidRPr="006A0BF9">
        <w:rPr>
          <w:rFonts w:ascii="Sentinel" w:hAnsi="Sentinel"/>
          <w:color w:val="000000"/>
          <w:sz w:val="22"/>
          <w:szCs w:val="22"/>
        </w:rPr>
        <w:t>Cart</w:t>
      </w:r>
      <w:r w:rsidRPr="006A0BF9">
        <w:rPr>
          <w:rFonts w:ascii="Sentinel" w:hAnsi="Sentinel"/>
          <w:color w:val="000000"/>
          <w:sz w:val="22"/>
          <w:szCs w:val="22"/>
        </w:rPr>
        <w:t xml:space="preserve"> in a common area of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that is furnished or where walkers or objects are placed, to demonstrate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’s ability to maneuver the </w:t>
      </w:r>
      <w:bookmarkStart w:id="122" w:name="_DV_C90"/>
      <w:r w:rsidRPr="006A0BF9">
        <w:rPr>
          <w:rStyle w:val="DeltaViewInsertion"/>
          <w:rFonts w:ascii="Sentinel" w:hAnsi="Sentinel"/>
          <w:color w:val="000000"/>
          <w:sz w:val="22"/>
          <w:szCs w:val="22"/>
          <w:u w:val="none"/>
        </w:rPr>
        <w:t xml:space="preserve">Motorized </w:t>
      </w:r>
      <w:bookmarkStart w:id="123" w:name="_DV_M91"/>
      <w:bookmarkEnd w:id="122"/>
      <w:bookmarkEnd w:id="123"/>
      <w:r w:rsidR="00A91BC5" w:rsidRPr="006A0BF9">
        <w:rPr>
          <w:rFonts w:ascii="Sentinel" w:hAnsi="Sentinel"/>
          <w:color w:val="000000"/>
          <w:sz w:val="22"/>
          <w:szCs w:val="22"/>
        </w:rPr>
        <w:t>Cart</w:t>
      </w:r>
      <w:r w:rsidRPr="006A0BF9">
        <w:rPr>
          <w:rFonts w:ascii="Sentinel" w:hAnsi="Sentinel"/>
          <w:color w:val="000000"/>
          <w:sz w:val="22"/>
          <w:szCs w:val="22"/>
        </w:rPr>
        <w:t xml:space="preserve"> appropriately.</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numPr>
          <w:ilvl w:val="0"/>
          <w:numId w:val="27"/>
        </w:numPr>
        <w:rPr>
          <w:rFonts w:ascii="Sentinel" w:hAnsi="Sentinel"/>
          <w:color w:val="000000"/>
          <w:sz w:val="22"/>
          <w:szCs w:val="22"/>
        </w:rPr>
      </w:pPr>
      <w:bookmarkStart w:id="124" w:name="_DV_M92"/>
      <w:bookmarkEnd w:id="124"/>
      <w:r w:rsidRPr="006A0BF9">
        <w:rPr>
          <w:rFonts w:ascii="Sentinel" w:hAnsi="Sentinel"/>
          <w:color w:val="000000"/>
          <w:sz w:val="22"/>
          <w:szCs w:val="22"/>
        </w:rPr>
        <w:t xml:space="preserve">Demonstrate the ability to judge the distance around the </w:t>
      </w:r>
      <w:bookmarkStart w:id="125" w:name="_DV_C92"/>
      <w:r w:rsidRPr="006A0BF9">
        <w:rPr>
          <w:rStyle w:val="DeltaViewInsertion"/>
          <w:rFonts w:ascii="Sentinel" w:hAnsi="Sentinel"/>
          <w:color w:val="000000"/>
          <w:sz w:val="22"/>
          <w:szCs w:val="22"/>
          <w:u w:val="none"/>
        </w:rPr>
        <w:t xml:space="preserve">Motorized </w:t>
      </w:r>
      <w:r w:rsidR="00A91BC5" w:rsidRPr="006A0BF9">
        <w:rPr>
          <w:rStyle w:val="DeltaViewInsertion"/>
          <w:rFonts w:ascii="Sentinel" w:hAnsi="Sentinel"/>
          <w:color w:val="000000"/>
          <w:sz w:val="22"/>
          <w:szCs w:val="22"/>
          <w:u w:val="none"/>
        </w:rPr>
        <w:t>Cart</w:t>
      </w:r>
      <w:bookmarkStart w:id="126" w:name="_DV_M93"/>
      <w:bookmarkEnd w:id="125"/>
      <w:bookmarkEnd w:id="126"/>
      <w:r w:rsidRPr="006A0BF9">
        <w:rPr>
          <w:rFonts w:ascii="Sentinel" w:hAnsi="Sentinel"/>
          <w:color w:val="000000"/>
          <w:sz w:val="22"/>
          <w:szCs w:val="22"/>
        </w:rPr>
        <w:t xml:space="preserve"> and to enter and exit elevators safely.</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numPr>
          <w:ilvl w:val="0"/>
          <w:numId w:val="27"/>
        </w:numPr>
        <w:rPr>
          <w:rFonts w:ascii="Sentinel" w:hAnsi="Sentinel"/>
          <w:color w:val="000000"/>
          <w:sz w:val="22"/>
          <w:szCs w:val="22"/>
        </w:rPr>
      </w:pPr>
      <w:bookmarkStart w:id="127" w:name="_DV_M94"/>
      <w:bookmarkEnd w:id="127"/>
      <w:r w:rsidRPr="006A0BF9">
        <w:rPr>
          <w:rFonts w:ascii="Sentinel" w:hAnsi="Sentinel"/>
          <w:color w:val="000000"/>
          <w:sz w:val="22"/>
          <w:szCs w:val="22"/>
        </w:rPr>
        <w:t xml:space="preserve">Any other reasonable test based on specific behaviors of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or on observed specific problems with the </w:t>
      </w:r>
      <w:r w:rsidR="00A91BC5" w:rsidRPr="006A0BF9">
        <w:rPr>
          <w:rFonts w:ascii="Sentinel" w:hAnsi="Sentinel"/>
          <w:color w:val="000000"/>
          <w:sz w:val="22"/>
          <w:szCs w:val="22"/>
        </w:rPr>
        <w:t>Tenant</w:t>
      </w:r>
      <w:r w:rsidRPr="006A0BF9">
        <w:rPr>
          <w:rFonts w:ascii="Sentinel" w:hAnsi="Sentinel"/>
          <w:color w:val="000000"/>
          <w:sz w:val="22"/>
          <w:szCs w:val="22"/>
        </w:rPr>
        <w:t>’s operation of the</w:t>
      </w:r>
      <w:bookmarkStart w:id="128" w:name="_DV_C93"/>
      <w:r w:rsidRPr="006A0BF9">
        <w:rPr>
          <w:rStyle w:val="DeltaViewInsertion"/>
          <w:rFonts w:ascii="Sentinel" w:hAnsi="Sentinel"/>
          <w:color w:val="000000"/>
          <w:sz w:val="22"/>
          <w:szCs w:val="22"/>
          <w:u w:val="none"/>
        </w:rPr>
        <w:t xml:space="preserve"> Motorized</w:t>
      </w:r>
      <w:bookmarkStart w:id="129" w:name="_DV_M95"/>
      <w:bookmarkEnd w:id="128"/>
      <w:bookmarkEnd w:id="129"/>
      <w:r w:rsidRPr="006A0BF9">
        <w:rPr>
          <w:rFonts w:ascii="Sentinel" w:hAnsi="Sentinel"/>
          <w:color w:val="000000"/>
          <w:sz w:val="22"/>
          <w:szCs w:val="22"/>
        </w:rPr>
        <w:t xml:space="preserve"> </w:t>
      </w:r>
      <w:r w:rsidR="00A91BC5" w:rsidRPr="006A0BF9">
        <w:rPr>
          <w:rFonts w:ascii="Sentinel" w:hAnsi="Sentinel"/>
          <w:color w:val="000000"/>
          <w:sz w:val="22"/>
          <w:szCs w:val="22"/>
        </w:rPr>
        <w:t>Cart</w:t>
      </w:r>
      <w:r w:rsidRPr="006A0BF9">
        <w:rPr>
          <w:rFonts w:ascii="Sentinel" w:hAnsi="Sentinel"/>
          <w:color w:val="000000"/>
          <w:sz w:val="22"/>
          <w:szCs w:val="22"/>
        </w:rPr>
        <w:t xml:space="preserve">. Such tests may </w:t>
      </w:r>
      <w:r w:rsidR="00133A37" w:rsidRPr="006A0BF9">
        <w:rPr>
          <w:rFonts w:ascii="Sentinel" w:hAnsi="Sentinel"/>
          <w:color w:val="000000"/>
          <w:sz w:val="22"/>
          <w:szCs w:val="22"/>
        </w:rPr>
        <w:t>require</w:t>
      </w:r>
      <w:r w:rsidRPr="006A0BF9">
        <w:rPr>
          <w:rFonts w:ascii="Sentinel" w:hAnsi="Sentinel"/>
          <w:color w:val="000000"/>
          <w:sz w:val="22"/>
          <w:szCs w:val="22"/>
        </w:rPr>
        <w:t xml:space="preserve">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to visit their eye doctor for an examination, visit their physician for a physical, discuss with their physician about certain interference with medications and driving, etc.</w:t>
      </w:r>
    </w:p>
    <w:p w:rsidR="00B91E8A" w:rsidRPr="006A0BF9" w:rsidRDefault="00B91E8A" w:rsidP="006A0BF9">
      <w:pPr>
        <w:pStyle w:val="BodyText"/>
        <w:rPr>
          <w:rFonts w:ascii="Sentinel" w:hAnsi="Sentinel"/>
          <w:color w:val="000000"/>
          <w:sz w:val="22"/>
          <w:szCs w:val="22"/>
        </w:rPr>
      </w:pPr>
    </w:p>
    <w:p w:rsidR="00B91E8A" w:rsidRPr="006A0BF9" w:rsidRDefault="00B91E8A" w:rsidP="006A0BF9">
      <w:pPr>
        <w:pStyle w:val="BodyText"/>
        <w:ind w:firstLine="720"/>
        <w:rPr>
          <w:rFonts w:ascii="Sentinel" w:hAnsi="Sentinel"/>
          <w:color w:val="000000"/>
          <w:sz w:val="22"/>
          <w:szCs w:val="22"/>
        </w:rPr>
      </w:pPr>
      <w:bookmarkStart w:id="130" w:name="_DV_M96"/>
      <w:bookmarkEnd w:id="130"/>
      <w:r w:rsidRPr="006A0BF9">
        <w:rPr>
          <w:rFonts w:ascii="Sentinel" w:hAnsi="Sentinel"/>
          <w:color w:val="000000"/>
          <w:sz w:val="22"/>
          <w:szCs w:val="22"/>
        </w:rPr>
        <w:t xml:space="preserve">The primary purpose of the assessment and demonstration is to determine whether the </w:t>
      </w:r>
      <w:r w:rsidR="00A91BC5" w:rsidRPr="006A0BF9">
        <w:rPr>
          <w:rFonts w:ascii="Sentinel" w:hAnsi="Sentinel"/>
          <w:color w:val="000000"/>
          <w:sz w:val="22"/>
          <w:szCs w:val="22"/>
        </w:rPr>
        <w:t>Tenant</w:t>
      </w:r>
      <w:r w:rsidRPr="006A0BF9">
        <w:rPr>
          <w:rFonts w:ascii="Sentinel" w:hAnsi="Sentinel"/>
          <w:color w:val="000000"/>
          <w:sz w:val="22"/>
          <w:szCs w:val="22"/>
        </w:rPr>
        <w:t xml:space="preserve"> can operate the </w:t>
      </w:r>
      <w:bookmarkStart w:id="131" w:name="_DV_C94"/>
      <w:r w:rsidRPr="006A0BF9">
        <w:rPr>
          <w:rStyle w:val="DeltaViewInsertion"/>
          <w:rFonts w:ascii="Sentinel" w:hAnsi="Sentinel"/>
          <w:color w:val="000000"/>
          <w:sz w:val="22"/>
          <w:szCs w:val="22"/>
          <w:u w:val="none"/>
        </w:rPr>
        <w:t xml:space="preserve">Motorized </w:t>
      </w:r>
      <w:bookmarkStart w:id="132" w:name="_DV_M97"/>
      <w:bookmarkEnd w:id="131"/>
      <w:bookmarkEnd w:id="132"/>
      <w:r w:rsidR="00A91BC5" w:rsidRPr="006A0BF9">
        <w:rPr>
          <w:rFonts w:ascii="Sentinel" w:hAnsi="Sentinel"/>
          <w:color w:val="000000"/>
          <w:sz w:val="22"/>
          <w:szCs w:val="22"/>
        </w:rPr>
        <w:t>Cart</w:t>
      </w:r>
      <w:r w:rsidRPr="006A0BF9">
        <w:rPr>
          <w:rFonts w:ascii="Sentinel" w:hAnsi="Sentinel"/>
          <w:color w:val="000000"/>
          <w:sz w:val="22"/>
          <w:szCs w:val="22"/>
        </w:rPr>
        <w:t xml:space="preserve"> safely.  The assessment and demonstration may also be helpful in determining what limitations the </w:t>
      </w:r>
      <w:r w:rsidR="00A91BC5" w:rsidRPr="006A0BF9">
        <w:rPr>
          <w:rFonts w:ascii="Sentinel" w:hAnsi="Sentinel"/>
          <w:color w:val="000000"/>
          <w:sz w:val="22"/>
          <w:szCs w:val="22"/>
        </w:rPr>
        <w:t>Program</w:t>
      </w:r>
      <w:r w:rsidRPr="006A0BF9">
        <w:rPr>
          <w:rFonts w:ascii="Sentinel" w:hAnsi="Sentinel"/>
          <w:color w:val="000000"/>
          <w:sz w:val="22"/>
          <w:szCs w:val="22"/>
        </w:rPr>
        <w:t xml:space="preserve"> may need to impose on the </w:t>
      </w:r>
      <w:r w:rsidR="00A91BC5" w:rsidRPr="006A0BF9">
        <w:rPr>
          <w:rFonts w:ascii="Sentinel" w:hAnsi="Sentinel"/>
          <w:color w:val="000000"/>
          <w:sz w:val="22"/>
          <w:szCs w:val="22"/>
        </w:rPr>
        <w:t>Tenant</w:t>
      </w:r>
      <w:r w:rsidRPr="006A0BF9">
        <w:rPr>
          <w:rFonts w:ascii="Sentinel" w:hAnsi="Sentinel"/>
          <w:color w:val="000000"/>
          <w:sz w:val="22"/>
          <w:szCs w:val="22"/>
        </w:rPr>
        <w:t>’s operation of the</w:t>
      </w:r>
      <w:bookmarkStart w:id="133" w:name="_DV_C95"/>
      <w:r w:rsidRPr="006A0BF9">
        <w:rPr>
          <w:rStyle w:val="DeltaViewInsertion"/>
          <w:rFonts w:ascii="Sentinel" w:hAnsi="Sentinel"/>
          <w:color w:val="000000"/>
          <w:sz w:val="22"/>
          <w:szCs w:val="22"/>
          <w:u w:val="none"/>
        </w:rPr>
        <w:t xml:space="preserve"> Motorized</w:t>
      </w:r>
      <w:bookmarkStart w:id="134" w:name="_DV_M98"/>
      <w:bookmarkEnd w:id="133"/>
      <w:bookmarkEnd w:id="134"/>
      <w:r w:rsidRPr="006A0BF9">
        <w:rPr>
          <w:rFonts w:ascii="Sentinel" w:hAnsi="Sentinel"/>
          <w:color w:val="000000"/>
          <w:sz w:val="22"/>
          <w:szCs w:val="22"/>
        </w:rPr>
        <w:t xml:space="preserve"> </w:t>
      </w:r>
      <w:r w:rsidR="00A91BC5" w:rsidRPr="006A0BF9">
        <w:rPr>
          <w:rFonts w:ascii="Sentinel" w:hAnsi="Sentinel"/>
          <w:color w:val="000000"/>
          <w:sz w:val="22"/>
          <w:szCs w:val="22"/>
        </w:rPr>
        <w:t>Cart</w:t>
      </w:r>
      <w:r w:rsidRPr="006A0BF9">
        <w:rPr>
          <w:rFonts w:ascii="Sentinel" w:hAnsi="Sentinel"/>
          <w:color w:val="000000"/>
          <w:sz w:val="22"/>
          <w:szCs w:val="22"/>
        </w:rPr>
        <w:t>, if limitations are necessary to promote the safety of others.</w:t>
      </w:r>
    </w:p>
    <w:p w:rsidR="00B91E8A" w:rsidRPr="006A0BF9" w:rsidRDefault="00B91E8A" w:rsidP="006A0BF9">
      <w:pPr>
        <w:pStyle w:val="BodyText"/>
        <w:ind w:firstLine="720"/>
        <w:rPr>
          <w:rFonts w:ascii="Sentinel" w:hAnsi="Sentinel"/>
          <w:color w:val="000000"/>
          <w:sz w:val="22"/>
          <w:szCs w:val="22"/>
        </w:rPr>
      </w:pPr>
    </w:p>
    <w:p w:rsidR="00417DA0" w:rsidRPr="006A0BF9" w:rsidRDefault="00B91E8A" w:rsidP="006A0BF9">
      <w:pPr>
        <w:pStyle w:val="BodyText"/>
        <w:ind w:firstLine="720"/>
        <w:rPr>
          <w:rFonts w:ascii="Sentinel" w:hAnsi="Sentinel"/>
          <w:color w:val="000000"/>
          <w:sz w:val="22"/>
          <w:szCs w:val="22"/>
        </w:rPr>
      </w:pPr>
      <w:bookmarkStart w:id="135" w:name="_DV_M99"/>
      <w:bookmarkEnd w:id="135"/>
      <w:r w:rsidRPr="006A0BF9">
        <w:rPr>
          <w:rFonts w:ascii="Sentinel" w:hAnsi="Sentinel"/>
          <w:color w:val="000000"/>
          <w:sz w:val="22"/>
          <w:szCs w:val="22"/>
        </w:rPr>
        <w:t>Results of all assessments and tests should be documented, to include what was done and the results of the assessment.</w:t>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r w:rsidRPr="006A0BF9">
        <w:rPr>
          <w:rFonts w:ascii="Sentinel" w:hAnsi="Sentinel"/>
          <w:color w:val="000000"/>
          <w:sz w:val="22"/>
          <w:szCs w:val="22"/>
        </w:rPr>
        <w:tab/>
      </w:r>
      <w:bookmarkStart w:id="136" w:name="_DV_M100"/>
      <w:bookmarkEnd w:id="136"/>
    </w:p>
    <w:p w:rsidR="00B91E8A" w:rsidRPr="006A0BF9" w:rsidRDefault="00B91E8A" w:rsidP="006A0BF9">
      <w:pPr>
        <w:pStyle w:val="Heading1"/>
        <w:keepNext w:val="0"/>
        <w:rPr>
          <w:rFonts w:ascii="Sentinel" w:hAnsi="Sentinel"/>
          <w:color w:val="000000"/>
          <w:sz w:val="22"/>
          <w:szCs w:val="22"/>
        </w:rPr>
      </w:pPr>
    </w:p>
    <w:sectPr w:rsidR="00B91E8A" w:rsidRPr="006A0BF9" w:rsidSect="006A0BF9">
      <w:footerReference w:type="default" r:id="rId8"/>
      <w:headerReference w:type="first" r:id="rId9"/>
      <w:footerReference w:type="first" r:id="rId10"/>
      <w:type w:val="continuous"/>
      <w:pgSz w:w="12240" w:h="15840" w:code="1"/>
      <w:pgMar w:top="720" w:right="1080" w:bottom="720" w:left="108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6AB" w:rsidRDefault="006756AB">
      <w:r>
        <w:separator/>
      </w:r>
    </w:p>
  </w:endnote>
  <w:endnote w:type="continuationSeparator" w:id="0">
    <w:p w:rsidR="006756AB" w:rsidRDefault="0067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BF9" w:rsidRPr="006A0BF9" w:rsidRDefault="006A0BF9" w:rsidP="006A0BF9">
    <w:pPr>
      <w:pStyle w:val="Footer"/>
      <w:rPr>
        <w:rFonts w:ascii="Gotham Book" w:hAnsi="Gotham Book"/>
        <w:sz w:val="18"/>
        <w:szCs w:val="18"/>
      </w:rPr>
    </w:pPr>
    <w:r w:rsidRPr="006A0BF9">
      <w:rPr>
        <w:rFonts w:ascii="Gotham Book" w:hAnsi="Gotham Book"/>
        <w:sz w:val="18"/>
        <w:szCs w:val="18"/>
      </w:rPr>
      <w:t>Iowa Center for Assisted Living</w:t>
    </w:r>
    <w:r w:rsidRPr="006A0BF9">
      <w:rPr>
        <w:rFonts w:ascii="Gotham Book" w:hAnsi="Gotham Book"/>
        <w:sz w:val="18"/>
        <w:szCs w:val="18"/>
      </w:rPr>
      <w:tab/>
    </w:r>
    <w:r w:rsidRPr="006A0BF9">
      <w:rPr>
        <w:rFonts w:ascii="Gotham Book" w:hAnsi="Gotham Book"/>
        <w:sz w:val="18"/>
        <w:szCs w:val="18"/>
      </w:rPr>
      <w:tab/>
      <w:t>#2435420</w:t>
    </w:r>
  </w:p>
  <w:p w:rsidR="00C84025" w:rsidRPr="006A0BF9" w:rsidRDefault="00C84025" w:rsidP="006A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F89" w:rsidRPr="006A0BF9" w:rsidRDefault="006A0BF9" w:rsidP="005C2F89">
    <w:pPr>
      <w:pStyle w:val="Footer"/>
      <w:rPr>
        <w:rFonts w:ascii="Gotham Book" w:hAnsi="Gotham Book"/>
        <w:sz w:val="18"/>
        <w:szCs w:val="18"/>
      </w:rPr>
    </w:pPr>
    <w:r w:rsidRPr="006A0BF9">
      <w:rPr>
        <w:rFonts w:ascii="Gotham Book" w:hAnsi="Gotham Book"/>
        <w:sz w:val="18"/>
        <w:szCs w:val="18"/>
      </w:rPr>
      <w:t>Iowa Center for Assisted Living</w:t>
    </w:r>
    <w:r w:rsidR="008A4F09">
      <w:rPr>
        <w:rFonts w:ascii="Gotham Book" w:hAnsi="Gotham Book"/>
        <w:sz w:val="18"/>
        <w:szCs w:val="18"/>
      </w:rPr>
      <w:t xml:space="preserve"> (prepared by Davis Brown Law)</w:t>
    </w:r>
    <w:r w:rsidRPr="006A0BF9">
      <w:rPr>
        <w:rFonts w:ascii="Gotham Book" w:hAnsi="Gotham Book"/>
        <w:sz w:val="18"/>
        <w:szCs w:val="18"/>
      </w:rPr>
      <w:tab/>
    </w:r>
    <w:r w:rsidR="005C2F89" w:rsidRPr="006A0BF9">
      <w:rPr>
        <w:rFonts w:ascii="Gotham Book" w:hAnsi="Gotham Book"/>
        <w:sz w:val="18"/>
        <w:szCs w:val="18"/>
      </w:rPr>
      <w:t>#2435420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6AB" w:rsidRDefault="006756AB">
      <w:r>
        <w:separator/>
      </w:r>
    </w:p>
  </w:footnote>
  <w:footnote w:type="continuationSeparator" w:id="0">
    <w:p w:rsidR="006756AB" w:rsidRDefault="0067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F89" w:rsidRPr="005C2F89" w:rsidRDefault="005C2F89" w:rsidP="005C2F89">
    <w:pPr>
      <w:pStyle w:val="Header"/>
    </w:pPr>
  </w:p>
  <w:p w:rsidR="005C2F89" w:rsidRPr="005C2F89" w:rsidRDefault="005C2F89" w:rsidP="005C2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92AC79F8"/>
    <w:lvl w:ilvl="0">
      <w:start w:val="1"/>
      <w:numFmt w:val="decimal"/>
      <w:lvlText w:val="%1."/>
      <w:lvlJc w:val="left"/>
      <w:pPr>
        <w:tabs>
          <w:tab w:val="num" w:pos="1800"/>
        </w:tabs>
        <w:ind w:left="1800" w:hanging="360"/>
      </w:pPr>
      <w:rPr>
        <w:spacing w:val="0"/>
      </w:rPr>
    </w:lvl>
  </w:abstractNum>
  <w:abstractNum w:abstractNumId="1" w15:restartNumberingAfterBreak="0">
    <w:nsid w:val="00000002"/>
    <w:multiLevelType w:val="singleLevel"/>
    <w:tmpl w:val="86BC5FE4"/>
    <w:lvl w:ilvl="0">
      <w:start w:val="1"/>
      <w:numFmt w:val="decimal"/>
      <w:lvlText w:val="%1."/>
      <w:lvlJc w:val="left"/>
      <w:pPr>
        <w:tabs>
          <w:tab w:val="num" w:pos="1440"/>
        </w:tabs>
        <w:ind w:left="1440" w:hanging="360"/>
      </w:pPr>
      <w:rPr>
        <w:spacing w:val="0"/>
      </w:rPr>
    </w:lvl>
  </w:abstractNum>
  <w:abstractNum w:abstractNumId="2" w15:restartNumberingAfterBreak="0">
    <w:nsid w:val="00000003"/>
    <w:multiLevelType w:val="singleLevel"/>
    <w:tmpl w:val="89DAE980"/>
    <w:lvl w:ilvl="0">
      <w:start w:val="1"/>
      <w:numFmt w:val="decimal"/>
      <w:lvlText w:val="%1."/>
      <w:lvlJc w:val="left"/>
      <w:pPr>
        <w:tabs>
          <w:tab w:val="num" w:pos="1080"/>
        </w:tabs>
        <w:ind w:left="1080" w:hanging="360"/>
      </w:pPr>
      <w:rPr>
        <w:spacing w:val="0"/>
      </w:rPr>
    </w:lvl>
  </w:abstractNum>
  <w:abstractNum w:abstractNumId="3" w15:restartNumberingAfterBreak="0">
    <w:nsid w:val="00000004"/>
    <w:multiLevelType w:val="singleLevel"/>
    <w:tmpl w:val="04A8E706"/>
    <w:lvl w:ilvl="0">
      <w:start w:val="1"/>
      <w:numFmt w:val="decimal"/>
      <w:lvlText w:val="%1."/>
      <w:lvlJc w:val="left"/>
      <w:pPr>
        <w:tabs>
          <w:tab w:val="num" w:pos="720"/>
        </w:tabs>
        <w:ind w:left="720" w:hanging="360"/>
      </w:pPr>
      <w:rPr>
        <w:spacing w:val="0"/>
      </w:rPr>
    </w:lvl>
  </w:abstractNum>
  <w:abstractNum w:abstractNumId="4" w15:restartNumberingAfterBreak="0">
    <w:nsid w:val="00000005"/>
    <w:multiLevelType w:val="singleLevel"/>
    <w:tmpl w:val="A956D4FC"/>
    <w:lvl w:ilvl="0">
      <w:start w:val="1"/>
      <w:numFmt w:val="bullet"/>
      <w:lvlText w:val=""/>
      <w:lvlJc w:val="left"/>
      <w:pPr>
        <w:tabs>
          <w:tab w:val="num" w:pos="1800"/>
        </w:tabs>
        <w:ind w:left="1800" w:hanging="360"/>
      </w:pPr>
      <w:rPr>
        <w:rFonts w:ascii="Symbol" w:hAnsi="Symbol" w:cs="Times New Roman" w:hint="default"/>
        <w:spacing w:val="0"/>
      </w:rPr>
    </w:lvl>
  </w:abstractNum>
  <w:abstractNum w:abstractNumId="5" w15:restartNumberingAfterBreak="0">
    <w:nsid w:val="00000006"/>
    <w:multiLevelType w:val="singleLevel"/>
    <w:tmpl w:val="7FE28FB6"/>
    <w:lvl w:ilvl="0">
      <w:start w:val="1"/>
      <w:numFmt w:val="bullet"/>
      <w:lvlText w:val=""/>
      <w:lvlJc w:val="left"/>
      <w:pPr>
        <w:tabs>
          <w:tab w:val="num" w:pos="1440"/>
        </w:tabs>
        <w:ind w:left="1440" w:hanging="360"/>
      </w:pPr>
      <w:rPr>
        <w:rFonts w:ascii="Symbol" w:hAnsi="Symbol" w:cs="Times New Roman" w:hint="default"/>
        <w:spacing w:val="0"/>
      </w:rPr>
    </w:lvl>
  </w:abstractNum>
  <w:abstractNum w:abstractNumId="6" w15:restartNumberingAfterBreak="0">
    <w:nsid w:val="00000007"/>
    <w:multiLevelType w:val="singleLevel"/>
    <w:tmpl w:val="FF1436E0"/>
    <w:lvl w:ilvl="0">
      <w:start w:val="1"/>
      <w:numFmt w:val="bullet"/>
      <w:lvlText w:val=""/>
      <w:lvlJc w:val="left"/>
      <w:pPr>
        <w:tabs>
          <w:tab w:val="num" w:pos="1080"/>
        </w:tabs>
        <w:ind w:left="1080" w:hanging="360"/>
      </w:pPr>
      <w:rPr>
        <w:rFonts w:ascii="Symbol" w:hAnsi="Symbol" w:cs="Times New Roman" w:hint="default"/>
        <w:spacing w:val="0"/>
      </w:rPr>
    </w:lvl>
  </w:abstractNum>
  <w:abstractNum w:abstractNumId="7" w15:restartNumberingAfterBreak="0">
    <w:nsid w:val="00000008"/>
    <w:multiLevelType w:val="singleLevel"/>
    <w:tmpl w:val="B630C3DA"/>
    <w:lvl w:ilvl="0">
      <w:start w:val="1"/>
      <w:numFmt w:val="bullet"/>
      <w:lvlText w:val=""/>
      <w:lvlJc w:val="left"/>
      <w:pPr>
        <w:tabs>
          <w:tab w:val="num" w:pos="720"/>
        </w:tabs>
        <w:ind w:left="720" w:hanging="360"/>
      </w:pPr>
      <w:rPr>
        <w:rFonts w:ascii="Symbol" w:hAnsi="Symbol" w:cs="Times New Roman" w:hint="default"/>
        <w:spacing w:val="0"/>
      </w:rPr>
    </w:lvl>
  </w:abstractNum>
  <w:abstractNum w:abstractNumId="8" w15:restartNumberingAfterBreak="0">
    <w:nsid w:val="00000009"/>
    <w:multiLevelType w:val="singleLevel"/>
    <w:tmpl w:val="82B83920"/>
    <w:lvl w:ilvl="0">
      <w:start w:val="1"/>
      <w:numFmt w:val="decimal"/>
      <w:lvlText w:val="%1."/>
      <w:lvlJc w:val="left"/>
      <w:pPr>
        <w:tabs>
          <w:tab w:val="num" w:pos="360"/>
        </w:tabs>
        <w:ind w:left="360" w:hanging="360"/>
      </w:pPr>
      <w:rPr>
        <w:spacing w:val="0"/>
      </w:rPr>
    </w:lvl>
  </w:abstractNum>
  <w:abstractNum w:abstractNumId="9" w15:restartNumberingAfterBreak="0">
    <w:nsid w:val="0000000A"/>
    <w:multiLevelType w:val="singleLevel"/>
    <w:tmpl w:val="46A6A140"/>
    <w:lvl w:ilvl="0">
      <w:start w:val="1"/>
      <w:numFmt w:val="bullet"/>
      <w:lvlText w:val=""/>
      <w:lvlJc w:val="left"/>
      <w:pPr>
        <w:tabs>
          <w:tab w:val="num" w:pos="360"/>
        </w:tabs>
        <w:ind w:left="360" w:hanging="360"/>
      </w:pPr>
      <w:rPr>
        <w:rFonts w:ascii="Symbol" w:hAnsi="Symbol" w:cs="Times New Roman" w:hint="default"/>
        <w:spacing w:val="0"/>
      </w:rPr>
    </w:lvl>
  </w:abstractNum>
  <w:abstractNum w:abstractNumId="10" w15:restartNumberingAfterBreak="0">
    <w:nsid w:val="0000000B"/>
    <w:multiLevelType w:val="multilevel"/>
    <w:tmpl w:val="F99203A4"/>
    <w:lvl w:ilvl="0">
      <w:start w:val="1"/>
      <w:numFmt w:val="decimal"/>
      <w:lvlText w:val="%1."/>
      <w:lvlJc w:val="left"/>
      <w:pPr>
        <w:tabs>
          <w:tab w:val="num" w:pos="720"/>
        </w:tabs>
        <w:ind w:left="720" w:hanging="720"/>
      </w:pPr>
      <w:rPr>
        <w:rFonts w:hint="eastAsia"/>
        <w:vanish w:val="0"/>
        <w:spacing w:val="0"/>
        <w:u w:val="none"/>
      </w:rPr>
    </w:lvl>
    <w:lvl w:ilvl="1">
      <w:start w:val="1"/>
      <w:numFmt w:val="lowerLetter"/>
      <w:lvlText w:val="%2."/>
      <w:lvlJc w:val="left"/>
      <w:pPr>
        <w:tabs>
          <w:tab w:val="num" w:pos="1440"/>
        </w:tabs>
        <w:ind w:left="1440" w:hanging="720"/>
      </w:pPr>
      <w:rPr>
        <w:rFonts w:hint="eastAsia"/>
        <w:vanish w:val="0"/>
        <w:spacing w:val="0"/>
        <w:u w:val="none"/>
      </w:rPr>
    </w:lvl>
    <w:lvl w:ilvl="2">
      <w:start w:val="1"/>
      <w:numFmt w:val="lowerRoman"/>
      <w:lvlText w:val="%3."/>
      <w:lvlJc w:val="left"/>
      <w:pPr>
        <w:tabs>
          <w:tab w:val="num" w:pos="2160"/>
        </w:tabs>
        <w:ind w:left="2160" w:hanging="720"/>
      </w:pPr>
      <w:rPr>
        <w:rFonts w:hint="eastAsia"/>
        <w:vanish w:val="0"/>
        <w:spacing w:val="0"/>
        <w:u w:val="none"/>
      </w:rPr>
    </w:lvl>
    <w:lvl w:ilvl="3">
      <w:start w:val="1"/>
      <w:numFmt w:val="lowerLetter"/>
      <w:lvlText w:val="%4)"/>
      <w:lvlJc w:val="left"/>
      <w:pPr>
        <w:tabs>
          <w:tab w:val="num" w:pos="2880"/>
        </w:tabs>
        <w:ind w:left="2880" w:hanging="720"/>
      </w:pPr>
      <w:rPr>
        <w:rFonts w:hint="eastAsia"/>
        <w:vanish w:val="0"/>
        <w:spacing w:val="0"/>
        <w:u w:val="none"/>
      </w:rPr>
    </w:lvl>
    <w:lvl w:ilvl="4">
      <w:start w:val="1"/>
      <w:numFmt w:val="lowerRoman"/>
      <w:lvlText w:val="%5)"/>
      <w:lvlJc w:val="left"/>
      <w:pPr>
        <w:tabs>
          <w:tab w:val="num" w:pos="3600"/>
        </w:tabs>
        <w:ind w:left="3600" w:hanging="720"/>
      </w:pPr>
      <w:rPr>
        <w:rFonts w:hint="eastAsia"/>
        <w:vanish w:val="0"/>
        <w:spacing w:val="0"/>
        <w:u w:val="none"/>
      </w:rPr>
    </w:lvl>
    <w:lvl w:ilvl="5">
      <w:start w:val="1"/>
      <w:numFmt w:val="lowerLetter"/>
      <w:lvlRestart w:val="0"/>
      <w:lvlText w:val="(%6)"/>
      <w:lvlJc w:val="left"/>
      <w:pPr>
        <w:tabs>
          <w:tab w:val="num" w:pos="4320"/>
        </w:tabs>
        <w:ind w:left="4320" w:hanging="720"/>
      </w:pPr>
      <w:rPr>
        <w:rFonts w:hint="eastAsia"/>
        <w:vanish w:val="0"/>
        <w:spacing w:val="0"/>
        <w:u w:val="none"/>
      </w:rPr>
    </w:lvl>
    <w:lvl w:ilvl="6">
      <w:start w:val="1"/>
      <w:numFmt w:val="upperRoman"/>
      <w:lvlText w:val="%7."/>
      <w:lvlJc w:val="left"/>
      <w:pPr>
        <w:tabs>
          <w:tab w:val="num" w:pos="1440"/>
        </w:tabs>
        <w:ind w:left="1440" w:hanging="720"/>
      </w:pPr>
      <w:rPr>
        <w:rFonts w:hint="eastAsia"/>
        <w:vanish w:val="0"/>
        <w:spacing w:val="0"/>
        <w:u w:val="none"/>
      </w:rPr>
    </w:lvl>
    <w:lvl w:ilvl="7">
      <w:start w:val="1"/>
      <w:numFmt w:val="upperLetter"/>
      <w:lvlText w:val="%8."/>
      <w:lvlJc w:val="left"/>
      <w:pPr>
        <w:tabs>
          <w:tab w:val="num" w:pos="2160"/>
        </w:tabs>
        <w:ind w:left="2160" w:hanging="720"/>
      </w:pPr>
      <w:rPr>
        <w:rFonts w:hint="eastAsia"/>
        <w:vanish w:val="0"/>
        <w:spacing w:val="0"/>
        <w:u w:val="none"/>
      </w:rPr>
    </w:lvl>
    <w:lvl w:ilvl="8">
      <w:start w:val="1"/>
      <w:numFmt w:val="decimal"/>
      <w:lvlText w:val="%9."/>
      <w:lvlJc w:val="left"/>
      <w:pPr>
        <w:tabs>
          <w:tab w:val="num" w:pos="2880"/>
        </w:tabs>
        <w:ind w:left="2880" w:hanging="720"/>
      </w:pPr>
      <w:rPr>
        <w:rFonts w:hint="eastAsia"/>
        <w:vanish w:val="0"/>
        <w:spacing w:val="0"/>
        <w:u w:val="none"/>
      </w:rPr>
    </w:lvl>
  </w:abstractNum>
  <w:abstractNum w:abstractNumId="11" w15:restartNumberingAfterBreak="0">
    <w:nsid w:val="0000000C"/>
    <w:multiLevelType w:val="multilevel"/>
    <w:tmpl w:val="E91A1F74"/>
    <w:lvl w:ilvl="0">
      <w:start w:val="1"/>
      <w:numFmt w:val="decimal"/>
      <w:lvlText w:val="%1."/>
      <w:lvlJc w:val="left"/>
      <w:pPr>
        <w:tabs>
          <w:tab w:val="num" w:pos="720"/>
        </w:tabs>
        <w:ind w:left="720" w:hanging="720"/>
      </w:pPr>
      <w:rPr>
        <w:rFonts w:hint="eastAsia"/>
        <w:vanish w:val="0"/>
        <w:spacing w:val="0"/>
        <w:u w:val="none"/>
      </w:rPr>
    </w:lvl>
    <w:lvl w:ilvl="1">
      <w:start w:val="1"/>
      <w:numFmt w:val="lowerLetter"/>
      <w:pStyle w:val="Heading2"/>
      <w:lvlText w:val="%2."/>
      <w:lvlJc w:val="left"/>
      <w:pPr>
        <w:tabs>
          <w:tab w:val="num" w:pos="1440"/>
        </w:tabs>
        <w:ind w:left="1440" w:hanging="720"/>
      </w:pPr>
      <w:rPr>
        <w:rFonts w:hint="eastAsia"/>
        <w:vanish w:val="0"/>
        <w:spacing w:val="0"/>
        <w:u w:val="none"/>
      </w:rPr>
    </w:lvl>
    <w:lvl w:ilvl="2">
      <w:start w:val="1"/>
      <w:numFmt w:val="lowerRoman"/>
      <w:pStyle w:val="Heading3"/>
      <w:lvlText w:val="%3."/>
      <w:lvlJc w:val="left"/>
      <w:pPr>
        <w:tabs>
          <w:tab w:val="num" w:pos="2160"/>
        </w:tabs>
        <w:ind w:left="2160" w:hanging="720"/>
      </w:pPr>
      <w:rPr>
        <w:rFonts w:hint="eastAsia"/>
        <w:vanish w:val="0"/>
        <w:spacing w:val="0"/>
        <w:u w:val="none"/>
      </w:rPr>
    </w:lvl>
    <w:lvl w:ilvl="3">
      <w:start w:val="1"/>
      <w:numFmt w:val="lowerLetter"/>
      <w:pStyle w:val="Heading4"/>
      <w:lvlText w:val="%4)"/>
      <w:lvlJc w:val="left"/>
      <w:pPr>
        <w:tabs>
          <w:tab w:val="num" w:pos="2880"/>
        </w:tabs>
        <w:ind w:left="2880" w:hanging="720"/>
      </w:pPr>
      <w:rPr>
        <w:rFonts w:hint="eastAsia"/>
        <w:vanish w:val="0"/>
        <w:spacing w:val="0"/>
        <w:u w:val="none"/>
      </w:rPr>
    </w:lvl>
    <w:lvl w:ilvl="4">
      <w:start w:val="1"/>
      <w:numFmt w:val="lowerRoman"/>
      <w:pStyle w:val="Heading5"/>
      <w:lvlText w:val="%5)"/>
      <w:lvlJc w:val="left"/>
      <w:pPr>
        <w:tabs>
          <w:tab w:val="num" w:pos="3600"/>
        </w:tabs>
        <w:ind w:left="3600" w:hanging="720"/>
      </w:pPr>
      <w:rPr>
        <w:rFonts w:hint="eastAsia"/>
        <w:vanish w:val="0"/>
        <w:spacing w:val="0"/>
        <w:u w:val="none"/>
      </w:rPr>
    </w:lvl>
    <w:lvl w:ilvl="5">
      <w:start w:val="1"/>
      <w:numFmt w:val="lowerLetter"/>
      <w:lvlRestart w:val="0"/>
      <w:pStyle w:val="Heading6"/>
      <w:lvlText w:val="(%6)"/>
      <w:lvlJc w:val="left"/>
      <w:pPr>
        <w:tabs>
          <w:tab w:val="num" w:pos="4320"/>
        </w:tabs>
        <w:ind w:left="4320" w:hanging="720"/>
      </w:pPr>
      <w:rPr>
        <w:rFonts w:hint="eastAsia"/>
        <w:vanish w:val="0"/>
        <w:spacing w:val="0"/>
        <w:u w:val="none"/>
      </w:rPr>
    </w:lvl>
    <w:lvl w:ilvl="6">
      <w:start w:val="1"/>
      <w:numFmt w:val="upperRoman"/>
      <w:pStyle w:val="Heading7"/>
      <w:lvlText w:val="%7."/>
      <w:lvlJc w:val="left"/>
      <w:pPr>
        <w:tabs>
          <w:tab w:val="num" w:pos="1440"/>
        </w:tabs>
        <w:ind w:left="1440" w:hanging="720"/>
      </w:pPr>
      <w:rPr>
        <w:rFonts w:hint="eastAsia"/>
        <w:vanish w:val="0"/>
        <w:spacing w:val="0"/>
        <w:u w:val="none"/>
      </w:rPr>
    </w:lvl>
    <w:lvl w:ilvl="7">
      <w:start w:val="1"/>
      <w:numFmt w:val="upperLetter"/>
      <w:pStyle w:val="Heading8"/>
      <w:lvlText w:val="%8."/>
      <w:lvlJc w:val="left"/>
      <w:pPr>
        <w:tabs>
          <w:tab w:val="num" w:pos="2160"/>
        </w:tabs>
        <w:ind w:left="2160" w:hanging="720"/>
      </w:pPr>
      <w:rPr>
        <w:rFonts w:hint="eastAsia"/>
        <w:vanish w:val="0"/>
        <w:spacing w:val="0"/>
        <w:u w:val="none"/>
      </w:rPr>
    </w:lvl>
    <w:lvl w:ilvl="8">
      <w:start w:val="1"/>
      <w:numFmt w:val="decimal"/>
      <w:pStyle w:val="Heading9"/>
      <w:lvlText w:val="%9."/>
      <w:lvlJc w:val="left"/>
      <w:pPr>
        <w:tabs>
          <w:tab w:val="num" w:pos="2880"/>
        </w:tabs>
        <w:ind w:left="2880" w:hanging="720"/>
      </w:pPr>
      <w:rPr>
        <w:rFonts w:hint="eastAsia"/>
        <w:vanish w:val="0"/>
        <w:spacing w:val="0"/>
        <w:u w:val="none"/>
      </w:rPr>
    </w:lvl>
  </w:abstractNum>
  <w:abstractNum w:abstractNumId="12" w15:restartNumberingAfterBreak="0">
    <w:nsid w:val="0000000D"/>
    <w:multiLevelType w:val="multilevel"/>
    <w:tmpl w:val="F99203A4"/>
    <w:lvl w:ilvl="0">
      <w:start w:val="1"/>
      <w:numFmt w:val="decimal"/>
      <w:lvlText w:val="%1."/>
      <w:lvlJc w:val="left"/>
      <w:pPr>
        <w:tabs>
          <w:tab w:val="num" w:pos="720"/>
        </w:tabs>
        <w:ind w:left="720" w:hanging="720"/>
      </w:pPr>
      <w:rPr>
        <w:rFonts w:hint="eastAsia"/>
        <w:vanish w:val="0"/>
        <w:spacing w:val="0"/>
        <w:u w:val="none"/>
      </w:rPr>
    </w:lvl>
    <w:lvl w:ilvl="1">
      <w:start w:val="1"/>
      <w:numFmt w:val="lowerLetter"/>
      <w:lvlText w:val="%2."/>
      <w:lvlJc w:val="left"/>
      <w:pPr>
        <w:tabs>
          <w:tab w:val="num" w:pos="1440"/>
        </w:tabs>
        <w:ind w:left="1440" w:hanging="720"/>
      </w:pPr>
      <w:rPr>
        <w:rFonts w:hint="eastAsia"/>
        <w:vanish w:val="0"/>
        <w:spacing w:val="0"/>
        <w:u w:val="none"/>
      </w:rPr>
    </w:lvl>
    <w:lvl w:ilvl="2">
      <w:start w:val="1"/>
      <w:numFmt w:val="lowerRoman"/>
      <w:lvlText w:val="%3."/>
      <w:lvlJc w:val="left"/>
      <w:pPr>
        <w:tabs>
          <w:tab w:val="num" w:pos="2160"/>
        </w:tabs>
        <w:ind w:left="2160" w:hanging="720"/>
      </w:pPr>
      <w:rPr>
        <w:rFonts w:hint="eastAsia"/>
        <w:vanish w:val="0"/>
        <w:spacing w:val="0"/>
        <w:u w:val="none"/>
      </w:rPr>
    </w:lvl>
    <w:lvl w:ilvl="3">
      <w:start w:val="1"/>
      <w:numFmt w:val="lowerLetter"/>
      <w:lvlText w:val="%4)"/>
      <w:lvlJc w:val="left"/>
      <w:pPr>
        <w:tabs>
          <w:tab w:val="num" w:pos="2880"/>
        </w:tabs>
        <w:ind w:left="2880" w:hanging="720"/>
      </w:pPr>
      <w:rPr>
        <w:rFonts w:hint="eastAsia"/>
        <w:vanish w:val="0"/>
        <w:spacing w:val="0"/>
        <w:u w:val="none"/>
      </w:rPr>
    </w:lvl>
    <w:lvl w:ilvl="4">
      <w:start w:val="1"/>
      <w:numFmt w:val="lowerRoman"/>
      <w:lvlText w:val="%5)"/>
      <w:lvlJc w:val="left"/>
      <w:pPr>
        <w:tabs>
          <w:tab w:val="num" w:pos="3600"/>
        </w:tabs>
        <w:ind w:left="3600" w:hanging="720"/>
      </w:pPr>
      <w:rPr>
        <w:rFonts w:hint="eastAsia"/>
        <w:vanish w:val="0"/>
        <w:spacing w:val="0"/>
        <w:u w:val="none"/>
      </w:rPr>
    </w:lvl>
    <w:lvl w:ilvl="5">
      <w:start w:val="1"/>
      <w:numFmt w:val="lowerLetter"/>
      <w:lvlRestart w:val="0"/>
      <w:lvlText w:val="(%6)"/>
      <w:lvlJc w:val="left"/>
      <w:pPr>
        <w:tabs>
          <w:tab w:val="num" w:pos="4320"/>
        </w:tabs>
        <w:ind w:left="4320" w:hanging="720"/>
      </w:pPr>
      <w:rPr>
        <w:rFonts w:hint="eastAsia"/>
        <w:vanish w:val="0"/>
        <w:spacing w:val="0"/>
        <w:u w:val="none"/>
      </w:rPr>
    </w:lvl>
    <w:lvl w:ilvl="6">
      <w:start w:val="1"/>
      <w:numFmt w:val="upperRoman"/>
      <w:lvlText w:val="%7."/>
      <w:lvlJc w:val="left"/>
      <w:pPr>
        <w:tabs>
          <w:tab w:val="num" w:pos="1440"/>
        </w:tabs>
        <w:ind w:left="1440" w:hanging="720"/>
      </w:pPr>
      <w:rPr>
        <w:rFonts w:hint="eastAsia"/>
        <w:vanish w:val="0"/>
        <w:spacing w:val="0"/>
        <w:u w:val="none"/>
      </w:rPr>
    </w:lvl>
    <w:lvl w:ilvl="7">
      <w:start w:val="1"/>
      <w:numFmt w:val="upperLetter"/>
      <w:lvlText w:val="%8."/>
      <w:lvlJc w:val="left"/>
      <w:pPr>
        <w:tabs>
          <w:tab w:val="num" w:pos="2160"/>
        </w:tabs>
        <w:ind w:left="2160" w:hanging="720"/>
      </w:pPr>
      <w:rPr>
        <w:rFonts w:hint="eastAsia"/>
        <w:vanish w:val="0"/>
        <w:spacing w:val="0"/>
        <w:u w:val="none"/>
      </w:rPr>
    </w:lvl>
    <w:lvl w:ilvl="8">
      <w:start w:val="1"/>
      <w:numFmt w:val="decimal"/>
      <w:lvlText w:val="%9."/>
      <w:lvlJc w:val="left"/>
      <w:pPr>
        <w:tabs>
          <w:tab w:val="num" w:pos="2880"/>
        </w:tabs>
        <w:ind w:left="2880" w:hanging="720"/>
      </w:pPr>
      <w:rPr>
        <w:rFonts w:hint="eastAsia"/>
        <w:vanish w:val="0"/>
        <w:spacing w:val="0"/>
        <w:u w:val="none"/>
      </w:rPr>
    </w:lvl>
  </w:abstractNum>
  <w:abstractNum w:abstractNumId="13" w15:restartNumberingAfterBreak="0">
    <w:nsid w:val="0000000E"/>
    <w:multiLevelType w:val="hybridMultilevel"/>
    <w:tmpl w:val="A33A734C"/>
    <w:lvl w:ilvl="0" w:tplc="0409000F">
      <w:start w:val="10"/>
      <w:numFmt w:val="decimal"/>
      <w:lvlText w:val="%1."/>
      <w:lvlJc w:val="left"/>
      <w:pPr>
        <w:tabs>
          <w:tab w:val="num" w:pos="720"/>
        </w:tabs>
        <w:ind w:left="720" w:hanging="360"/>
      </w:pPr>
      <w:rPr>
        <w:rFonts w:hint="default"/>
        <w:spacing w:val="0"/>
      </w:rPr>
    </w:lvl>
    <w:lvl w:ilvl="1" w:tplc="04090019">
      <w:start w:val="1"/>
      <w:numFmt w:val="lowerLetter"/>
      <w:lvlText w:val="%2."/>
      <w:lvlJc w:val="left"/>
      <w:pPr>
        <w:tabs>
          <w:tab w:val="num" w:pos="1440"/>
        </w:tabs>
        <w:ind w:left="1440" w:hanging="360"/>
      </w:pPr>
      <w:rPr>
        <w:spacing w:val="0"/>
      </w:rPr>
    </w:lvl>
    <w:lvl w:ilvl="2" w:tplc="0409001B">
      <w:start w:val="1"/>
      <w:numFmt w:val="lowerRoman"/>
      <w:lvlText w:val="%3."/>
      <w:lvlJc w:val="right"/>
      <w:pPr>
        <w:tabs>
          <w:tab w:val="num" w:pos="2160"/>
        </w:tabs>
        <w:ind w:left="2160" w:hanging="180"/>
      </w:pPr>
      <w:rPr>
        <w:spacing w:val="0"/>
      </w:rPr>
    </w:lvl>
    <w:lvl w:ilvl="3" w:tplc="0409000F">
      <w:start w:val="1"/>
      <w:numFmt w:val="decimal"/>
      <w:lvlText w:val="%4."/>
      <w:lvlJc w:val="left"/>
      <w:pPr>
        <w:tabs>
          <w:tab w:val="num" w:pos="2880"/>
        </w:tabs>
        <w:ind w:left="2880" w:hanging="360"/>
      </w:pPr>
      <w:rPr>
        <w:spacing w:val="0"/>
      </w:rPr>
    </w:lvl>
    <w:lvl w:ilvl="4" w:tplc="04090019">
      <w:start w:val="1"/>
      <w:numFmt w:val="lowerLetter"/>
      <w:lvlText w:val="%5."/>
      <w:lvlJc w:val="left"/>
      <w:pPr>
        <w:tabs>
          <w:tab w:val="num" w:pos="3600"/>
        </w:tabs>
        <w:ind w:left="3600" w:hanging="360"/>
      </w:pPr>
      <w:rPr>
        <w:spacing w:val="0"/>
      </w:rPr>
    </w:lvl>
    <w:lvl w:ilvl="5" w:tplc="0409001B">
      <w:start w:val="1"/>
      <w:numFmt w:val="lowerRoman"/>
      <w:lvlText w:val="%6."/>
      <w:lvlJc w:val="right"/>
      <w:pPr>
        <w:tabs>
          <w:tab w:val="num" w:pos="4320"/>
        </w:tabs>
        <w:ind w:left="4320" w:hanging="180"/>
      </w:pPr>
      <w:rPr>
        <w:spacing w:val="0"/>
      </w:rPr>
    </w:lvl>
    <w:lvl w:ilvl="6" w:tplc="0409000F">
      <w:start w:val="1"/>
      <w:numFmt w:val="decimal"/>
      <w:lvlText w:val="%7."/>
      <w:lvlJc w:val="left"/>
      <w:pPr>
        <w:tabs>
          <w:tab w:val="num" w:pos="5040"/>
        </w:tabs>
        <w:ind w:left="5040" w:hanging="360"/>
      </w:pPr>
      <w:rPr>
        <w:spacing w:val="0"/>
      </w:rPr>
    </w:lvl>
    <w:lvl w:ilvl="7" w:tplc="04090019">
      <w:start w:val="1"/>
      <w:numFmt w:val="lowerLetter"/>
      <w:lvlText w:val="%8."/>
      <w:lvlJc w:val="left"/>
      <w:pPr>
        <w:tabs>
          <w:tab w:val="num" w:pos="5760"/>
        </w:tabs>
        <w:ind w:left="5760" w:hanging="360"/>
      </w:pPr>
      <w:rPr>
        <w:spacing w:val="0"/>
      </w:rPr>
    </w:lvl>
    <w:lvl w:ilvl="8" w:tplc="0409001B">
      <w:start w:val="1"/>
      <w:numFmt w:val="lowerRoman"/>
      <w:lvlText w:val="%9."/>
      <w:lvlJc w:val="right"/>
      <w:pPr>
        <w:tabs>
          <w:tab w:val="num" w:pos="6480"/>
        </w:tabs>
        <w:ind w:left="6480" w:hanging="180"/>
      </w:pPr>
      <w:rPr>
        <w:spacing w:val="0"/>
      </w:rPr>
    </w:lvl>
  </w:abstractNum>
  <w:abstractNum w:abstractNumId="14" w15:restartNumberingAfterBreak="0">
    <w:nsid w:val="0000000F"/>
    <w:multiLevelType w:val="hybridMultilevel"/>
    <w:tmpl w:val="85FECC20"/>
    <w:lvl w:ilvl="0" w:tplc="04090003">
      <w:start w:val="1"/>
      <w:numFmt w:val="bullet"/>
      <w:lvlText w:val="o"/>
      <w:lvlJc w:val="left"/>
      <w:pPr>
        <w:tabs>
          <w:tab w:val="num" w:pos="720"/>
        </w:tabs>
        <w:ind w:left="720" w:hanging="360"/>
      </w:pPr>
      <w:rPr>
        <w:rFonts w:ascii="Courier New" w:hAnsi="Courier New" w:cs="Courier New"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Times New Roman" w:hint="default"/>
        <w:spacing w:val="0"/>
      </w:rPr>
    </w:lvl>
    <w:lvl w:ilvl="3" w:tplc="04090001">
      <w:start w:val="1"/>
      <w:numFmt w:val="bullet"/>
      <w:lvlText w:val=""/>
      <w:lvlJc w:val="left"/>
      <w:pPr>
        <w:tabs>
          <w:tab w:val="num" w:pos="2880"/>
        </w:tabs>
        <w:ind w:left="2880" w:hanging="360"/>
      </w:pPr>
      <w:rPr>
        <w:rFonts w:ascii="Symbol" w:hAnsi="Symbol" w:cs="Times New Roman"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Times New Roman" w:hint="default"/>
        <w:spacing w:val="0"/>
      </w:rPr>
    </w:lvl>
    <w:lvl w:ilvl="6" w:tplc="04090001">
      <w:start w:val="1"/>
      <w:numFmt w:val="bullet"/>
      <w:lvlText w:val=""/>
      <w:lvlJc w:val="left"/>
      <w:pPr>
        <w:tabs>
          <w:tab w:val="num" w:pos="5040"/>
        </w:tabs>
        <w:ind w:left="5040" w:hanging="360"/>
      </w:pPr>
      <w:rPr>
        <w:rFonts w:ascii="Symbol" w:hAnsi="Symbol" w:cs="Times New Roman"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Times New Roman" w:hint="default"/>
        <w:spacing w:val="0"/>
      </w:rPr>
    </w:lvl>
  </w:abstractNum>
  <w:abstractNum w:abstractNumId="15" w15:restartNumberingAfterBreak="0">
    <w:nsid w:val="7BD1625E"/>
    <w:multiLevelType w:val="hybridMultilevel"/>
    <w:tmpl w:val="87764206"/>
    <w:lvl w:ilvl="0" w:tplc="66C4E08E">
      <w:start w:val="1"/>
      <w:numFmt w:val="decimal"/>
      <w:lvlText w:val="%1."/>
      <w:lvlJc w:val="left"/>
      <w:pPr>
        <w:tabs>
          <w:tab w:val="num" w:pos="1080"/>
        </w:tabs>
        <w:ind w:left="1080" w:hanging="720"/>
      </w:pPr>
      <w:rPr>
        <w:rFonts w:hint="eastAsia"/>
        <w:spacing w:val="0"/>
      </w:rPr>
    </w:lvl>
    <w:lvl w:ilvl="1" w:tplc="04090019">
      <w:start w:val="1"/>
      <w:numFmt w:val="lowerLetter"/>
      <w:lvlText w:val="%2."/>
      <w:lvlJc w:val="left"/>
      <w:pPr>
        <w:tabs>
          <w:tab w:val="num" w:pos="1440"/>
        </w:tabs>
        <w:ind w:left="1440" w:hanging="360"/>
      </w:pPr>
      <w:rPr>
        <w:spacing w:val="0"/>
      </w:rPr>
    </w:lvl>
    <w:lvl w:ilvl="2" w:tplc="0409001B">
      <w:start w:val="1"/>
      <w:numFmt w:val="lowerRoman"/>
      <w:lvlText w:val="%3."/>
      <w:lvlJc w:val="right"/>
      <w:pPr>
        <w:tabs>
          <w:tab w:val="num" w:pos="2160"/>
        </w:tabs>
        <w:ind w:left="2160" w:hanging="180"/>
      </w:pPr>
      <w:rPr>
        <w:spacing w:val="0"/>
      </w:rPr>
    </w:lvl>
    <w:lvl w:ilvl="3" w:tplc="0409000F">
      <w:start w:val="1"/>
      <w:numFmt w:val="decimal"/>
      <w:lvlText w:val="%4."/>
      <w:lvlJc w:val="left"/>
      <w:pPr>
        <w:tabs>
          <w:tab w:val="num" w:pos="2880"/>
        </w:tabs>
        <w:ind w:left="2880" w:hanging="360"/>
      </w:pPr>
      <w:rPr>
        <w:spacing w:val="0"/>
      </w:rPr>
    </w:lvl>
    <w:lvl w:ilvl="4" w:tplc="04090019">
      <w:start w:val="1"/>
      <w:numFmt w:val="lowerLetter"/>
      <w:lvlText w:val="%5."/>
      <w:lvlJc w:val="left"/>
      <w:pPr>
        <w:tabs>
          <w:tab w:val="num" w:pos="3600"/>
        </w:tabs>
        <w:ind w:left="3600" w:hanging="360"/>
      </w:pPr>
      <w:rPr>
        <w:spacing w:val="0"/>
      </w:rPr>
    </w:lvl>
    <w:lvl w:ilvl="5" w:tplc="0409001B">
      <w:start w:val="1"/>
      <w:numFmt w:val="lowerRoman"/>
      <w:lvlText w:val="%6."/>
      <w:lvlJc w:val="right"/>
      <w:pPr>
        <w:tabs>
          <w:tab w:val="num" w:pos="4320"/>
        </w:tabs>
        <w:ind w:left="4320" w:hanging="180"/>
      </w:pPr>
      <w:rPr>
        <w:spacing w:val="0"/>
      </w:rPr>
    </w:lvl>
    <w:lvl w:ilvl="6" w:tplc="0409000F">
      <w:start w:val="1"/>
      <w:numFmt w:val="decimal"/>
      <w:lvlText w:val="%7."/>
      <w:lvlJc w:val="left"/>
      <w:pPr>
        <w:tabs>
          <w:tab w:val="num" w:pos="5040"/>
        </w:tabs>
        <w:ind w:left="5040" w:hanging="360"/>
      </w:pPr>
      <w:rPr>
        <w:spacing w:val="0"/>
      </w:rPr>
    </w:lvl>
    <w:lvl w:ilvl="7" w:tplc="04090019">
      <w:start w:val="1"/>
      <w:numFmt w:val="lowerLetter"/>
      <w:lvlText w:val="%8."/>
      <w:lvlJc w:val="left"/>
      <w:pPr>
        <w:tabs>
          <w:tab w:val="num" w:pos="5760"/>
        </w:tabs>
        <w:ind w:left="5760" w:hanging="360"/>
      </w:pPr>
      <w:rPr>
        <w:spacing w:val="0"/>
      </w:rPr>
    </w:lvl>
    <w:lvl w:ilvl="8" w:tplc="0409001B">
      <w:start w:val="1"/>
      <w:numFmt w:val="lowerRoman"/>
      <w:lvlText w:val="%9."/>
      <w:lvlJc w:val="right"/>
      <w:pPr>
        <w:tabs>
          <w:tab w:val="num" w:pos="6480"/>
        </w:tabs>
        <w:ind w:left="6480" w:hanging="180"/>
      </w:pPr>
      <w:rPr>
        <w:spacing w:val="0"/>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2"/>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3"/>
  </w:num>
  <w:num w:numId="29">
    <w:abstractNumId w:val="15"/>
  </w:num>
  <w:num w:numId="30">
    <w:abstractNumId w:val="15"/>
    <w:lvlOverride w:ilvl="0">
      <w:lvl w:ilvl="0" w:tplc="66C4E08E">
        <w:start w:val="1"/>
        <w:numFmt w:val="decimal"/>
        <w:lvlText w:val="%1."/>
        <w:lvlJc w:val="left"/>
        <w:pPr>
          <w:tabs>
            <w:tab w:val="num" w:pos="1080"/>
          </w:tabs>
          <w:ind w:left="1080" w:hanging="720"/>
        </w:pPr>
        <w:rPr>
          <w:rFonts w:hint="eastAsia"/>
          <w:color w:val="auto"/>
          <w:spacing w:val="0"/>
          <w:u w:val="none"/>
        </w:rPr>
      </w:lvl>
    </w:lvlOverride>
    <w:lvlOverride w:ilvl="1">
      <w:lvl w:ilvl="1" w:tplc="04090019">
        <w:start w:val="1"/>
        <w:numFmt w:val="lowerLetter"/>
        <w:lvlText w:val="%2."/>
        <w:lvlJc w:val="left"/>
        <w:pPr>
          <w:tabs>
            <w:tab w:val="num" w:pos="1440"/>
          </w:tabs>
          <w:ind w:left="1440" w:hanging="360"/>
        </w:pPr>
        <w:rPr>
          <w:color w:val="0000FF"/>
          <w:spacing w:val="0"/>
          <w:u w:val="double"/>
        </w:rPr>
      </w:lvl>
    </w:lvlOverride>
    <w:lvlOverride w:ilvl="2">
      <w:lvl w:ilvl="2" w:tplc="0409001B">
        <w:start w:val="1"/>
        <w:numFmt w:val="lowerRoman"/>
        <w:lvlText w:val="%3."/>
        <w:lvlJc w:val="right"/>
        <w:pPr>
          <w:tabs>
            <w:tab w:val="num" w:pos="2160"/>
          </w:tabs>
          <w:ind w:left="2160" w:hanging="180"/>
        </w:pPr>
        <w:rPr>
          <w:color w:val="0000FF"/>
          <w:spacing w:val="0"/>
          <w:u w:val="double"/>
        </w:rPr>
      </w:lvl>
    </w:lvlOverride>
    <w:lvlOverride w:ilvl="3">
      <w:lvl w:ilvl="3" w:tplc="0409000F">
        <w:start w:val="1"/>
        <w:numFmt w:val="decimal"/>
        <w:lvlText w:val="%4."/>
        <w:lvlJc w:val="left"/>
        <w:pPr>
          <w:tabs>
            <w:tab w:val="num" w:pos="2880"/>
          </w:tabs>
          <w:ind w:left="2880" w:hanging="360"/>
        </w:pPr>
        <w:rPr>
          <w:color w:val="0000FF"/>
          <w:spacing w:val="0"/>
          <w:u w:val="double"/>
        </w:rPr>
      </w:lvl>
    </w:lvlOverride>
    <w:lvlOverride w:ilvl="4">
      <w:lvl w:ilvl="4" w:tplc="04090019">
        <w:start w:val="1"/>
        <w:numFmt w:val="lowerLetter"/>
        <w:lvlText w:val="%5."/>
        <w:lvlJc w:val="left"/>
        <w:pPr>
          <w:tabs>
            <w:tab w:val="num" w:pos="3600"/>
          </w:tabs>
          <w:ind w:left="3600" w:hanging="360"/>
        </w:pPr>
        <w:rPr>
          <w:color w:val="0000FF"/>
          <w:spacing w:val="0"/>
          <w:u w:val="double"/>
        </w:rPr>
      </w:lvl>
    </w:lvlOverride>
    <w:lvlOverride w:ilvl="5">
      <w:lvl w:ilvl="5" w:tplc="0409001B">
        <w:start w:val="1"/>
        <w:numFmt w:val="lowerRoman"/>
        <w:lvlText w:val="%6."/>
        <w:lvlJc w:val="right"/>
        <w:pPr>
          <w:tabs>
            <w:tab w:val="num" w:pos="4320"/>
          </w:tabs>
          <w:ind w:left="4320" w:hanging="180"/>
        </w:pPr>
        <w:rPr>
          <w:color w:val="0000FF"/>
          <w:spacing w:val="0"/>
          <w:u w:val="double"/>
        </w:rPr>
      </w:lvl>
    </w:lvlOverride>
    <w:lvlOverride w:ilvl="6">
      <w:lvl w:ilvl="6" w:tplc="0409000F">
        <w:start w:val="1"/>
        <w:numFmt w:val="decimal"/>
        <w:lvlText w:val="%7."/>
        <w:lvlJc w:val="left"/>
        <w:pPr>
          <w:tabs>
            <w:tab w:val="num" w:pos="5040"/>
          </w:tabs>
          <w:ind w:left="5040" w:hanging="360"/>
        </w:pPr>
        <w:rPr>
          <w:color w:val="0000FF"/>
          <w:spacing w:val="0"/>
          <w:u w:val="double"/>
        </w:rPr>
      </w:lvl>
    </w:lvlOverride>
    <w:lvlOverride w:ilvl="7">
      <w:lvl w:ilvl="7" w:tplc="04090019">
        <w:start w:val="1"/>
        <w:numFmt w:val="lowerLetter"/>
        <w:lvlText w:val="%8."/>
        <w:lvlJc w:val="left"/>
        <w:pPr>
          <w:tabs>
            <w:tab w:val="num" w:pos="5760"/>
          </w:tabs>
          <w:ind w:left="5760" w:hanging="360"/>
        </w:pPr>
        <w:rPr>
          <w:color w:val="0000FF"/>
          <w:spacing w:val="0"/>
          <w:u w:val="double"/>
        </w:rPr>
      </w:lvl>
    </w:lvlOverride>
    <w:lvlOverride w:ilvl="8">
      <w:lvl w:ilvl="8" w:tplc="0409001B">
        <w:start w:val="1"/>
        <w:numFmt w:val="lowerRoman"/>
        <w:lvlText w:val="%9."/>
        <w:lvlJc w:val="right"/>
        <w:pPr>
          <w:tabs>
            <w:tab w:val="num" w:pos="6480"/>
          </w:tabs>
          <w:ind w:left="6480" w:hanging="180"/>
        </w:pPr>
        <w:rPr>
          <w:color w:val="0000FF"/>
          <w:spacing w:val="0"/>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33"/>
    <w:rsid w:val="00133A37"/>
    <w:rsid w:val="00173228"/>
    <w:rsid w:val="002E3C1D"/>
    <w:rsid w:val="003371F9"/>
    <w:rsid w:val="003F3AFA"/>
    <w:rsid w:val="00417DA0"/>
    <w:rsid w:val="005C2F89"/>
    <w:rsid w:val="005E4F84"/>
    <w:rsid w:val="006756AB"/>
    <w:rsid w:val="006A0BF9"/>
    <w:rsid w:val="008140B2"/>
    <w:rsid w:val="008A4F09"/>
    <w:rsid w:val="008B0B06"/>
    <w:rsid w:val="008C3409"/>
    <w:rsid w:val="009017BE"/>
    <w:rsid w:val="00941828"/>
    <w:rsid w:val="00A14EBC"/>
    <w:rsid w:val="00A27798"/>
    <w:rsid w:val="00A91BC5"/>
    <w:rsid w:val="00AC6C7D"/>
    <w:rsid w:val="00B91E8A"/>
    <w:rsid w:val="00C84025"/>
    <w:rsid w:val="00E92833"/>
    <w:rsid w:val="00F707AA"/>
    <w:rsid w:val="00F75C55"/>
    <w:rsid w:val="00FD4525"/>
    <w:rsid w:val="00FD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FB797"/>
  <w15:docId w15:val="{526A0CE2-C99C-4B7B-BD1B-5922FAC4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sz w:val="24"/>
      <w:szCs w:val="24"/>
    </w:rPr>
  </w:style>
  <w:style w:type="paragraph" w:styleId="Heading1">
    <w:name w:val="heading 1"/>
    <w:aliases w:val="h1"/>
    <w:basedOn w:val="Heading"/>
    <w:next w:val="BodyText"/>
    <w:qFormat/>
    <w:pPr>
      <w:keepNext/>
      <w:spacing w:after="0"/>
      <w:outlineLvl w:val="0"/>
    </w:pPr>
    <w:rPr>
      <w:i/>
      <w:iCs/>
      <w:sz w:val="18"/>
      <w:szCs w:val="18"/>
    </w:rPr>
  </w:style>
  <w:style w:type="paragraph" w:styleId="Heading2">
    <w:name w:val="heading 2"/>
    <w:aliases w:val="h2"/>
    <w:basedOn w:val="Heading"/>
    <w:next w:val="BodyText"/>
    <w:qFormat/>
    <w:pPr>
      <w:numPr>
        <w:ilvl w:val="1"/>
        <w:numId w:val="14"/>
      </w:numPr>
      <w:outlineLvl w:val="1"/>
    </w:pPr>
  </w:style>
  <w:style w:type="paragraph" w:styleId="Heading3">
    <w:name w:val="heading 3"/>
    <w:aliases w:val="h3"/>
    <w:basedOn w:val="Heading"/>
    <w:next w:val="BodyText"/>
    <w:qFormat/>
    <w:pPr>
      <w:numPr>
        <w:ilvl w:val="2"/>
        <w:numId w:val="14"/>
      </w:numPr>
      <w:outlineLvl w:val="2"/>
    </w:pPr>
  </w:style>
  <w:style w:type="paragraph" w:styleId="Heading4">
    <w:name w:val="heading 4"/>
    <w:aliases w:val="h4"/>
    <w:basedOn w:val="Heading"/>
    <w:next w:val="BodyText"/>
    <w:qFormat/>
    <w:pPr>
      <w:numPr>
        <w:ilvl w:val="3"/>
        <w:numId w:val="14"/>
      </w:numPr>
      <w:outlineLvl w:val="3"/>
    </w:pPr>
  </w:style>
  <w:style w:type="paragraph" w:styleId="Heading5">
    <w:name w:val="heading 5"/>
    <w:aliases w:val="h5"/>
    <w:basedOn w:val="Heading"/>
    <w:next w:val="BodyText"/>
    <w:qFormat/>
    <w:pPr>
      <w:numPr>
        <w:ilvl w:val="4"/>
        <w:numId w:val="14"/>
      </w:numPr>
      <w:outlineLvl w:val="4"/>
    </w:pPr>
  </w:style>
  <w:style w:type="paragraph" w:styleId="Heading6">
    <w:name w:val="heading 6"/>
    <w:aliases w:val="h6"/>
    <w:basedOn w:val="Heading"/>
    <w:next w:val="Normal"/>
    <w:qFormat/>
    <w:pPr>
      <w:numPr>
        <w:ilvl w:val="5"/>
        <w:numId w:val="14"/>
      </w:numPr>
      <w:outlineLvl w:val="5"/>
    </w:pPr>
  </w:style>
  <w:style w:type="paragraph" w:styleId="Heading7">
    <w:name w:val="heading 7"/>
    <w:aliases w:val="h7"/>
    <w:basedOn w:val="Heading"/>
    <w:next w:val="Normal"/>
    <w:qFormat/>
    <w:pPr>
      <w:numPr>
        <w:ilvl w:val="6"/>
        <w:numId w:val="14"/>
      </w:numPr>
      <w:outlineLvl w:val="6"/>
    </w:pPr>
  </w:style>
  <w:style w:type="paragraph" w:styleId="Heading8">
    <w:name w:val="heading 8"/>
    <w:aliases w:val="h8"/>
    <w:basedOn w:val="Heading"/>
    <w:next w:val="Normal"/>
    <w:qFormat/>
    <w:pPr>
      <w:numPr>
        <w:ilvl w:val="7"/>
        <w:numId w:val="14"/>
      </w:numPr>
      <w:outlineLvl w:val="7"/>
    </w:pPr>
  </w:style>
  <w:style w:type="paragraph" w:styleId="Heading9">
    <w:name w:val="heading 9"/>
    <w:aliases w:val="h9"/>
    <w:basedOn w:val="Heading"/>
    <w:next w:val="Normal"/>
    <w:qFormat/>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Pr>
      <w:sz w:val="18"/>
      <w:szCs w:val="18"/>
    </w:rPr>
  </w:style>
  <w:style w:type="paragraph" w:customStyle="1" w:styleId="DocID">
    <w:name w:val="DocID"/>
    <w:basedOn w:val="Normal"/>
    <w:next w:val="Normal"/>
    <w:pPr>
      <w:ind w:hanging="720"/>
    </w:pPr>
    <w:rPr>
      <w:sz w:val="16"/>
      <w:szCs w:val="16"/>
    </w:rPr>
  </w:style>
  <w:style w:type="paragraph" w:customStyle="1" w:styleId="Heading">
    <w:name w:val="Heading"/>
    <w:basedOn w:val="Normal"/>
    <w:pPr>
      <w:spacing w:after="240"/>
    </w:pPr>
  </w:style>
  <w:style w:type="paragraph" w:customStyle="1" w:styleId="heading1notoc">
    <w:name w:val="heading 1 (no toc)"/>
    <w:basedOn w:val="Heading1"/>
    <w:next w:val="Normal"/>
    <w:pPr>
      <w:keepNext w:val="0"/>
      <w:spacing w:after="240"/>
      <w:outlineLvl w:val="9"/>
    </w:pPr>
    <w:rPr>
      <w:i w:val="0"/>
      <w:iCs w:val="0"/>
      <w:sz w:val="24"/>
      <w:szCs w:val="24"/>
    </w:r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QuoteContinued"/>
    <w:pPr>
      <w:spacing w:after="240"/>
      <w:ind w:left="1440" w:right="1440"/>
    </w:pPr>
  </w:style>
  <w:style w:type="paragraph" w:customStyle="1" w:styleId="QuoteDoubleSpace">
    <w:name w:val="Quote DoubleSpace"/>
    <w:aliases w:val="qd"/>
    <w:basedOn w:val="Quote1"/>
    <w:next w:val="Normal"/>
    <w:pPr>
      <w:spacing w:line="480" w:lineRule="auto"/>
    </w:pPr>
  </w:style>
  <w:style w:type="paragraph" w:styleId="TOC1">
    <w:name w:val="toc 1"/>
    <w:basedOn w:val="Normal"/>
    <w:next w:val="Normal"/>
    <w:autoRedefine/>
    <w:semiHidden/>
  </w:style>
  <w:style w:type="paragraph" w:customStyle="1" w:styleId="QuoteContinued">
    <w:name w:val="Quote Continued"/>
    <w:basedOn w:val="BodyText"/>
    <w:next w:val="BodyText"/>
    <w:rPr>
      <w:sz w:val="24"/>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Header">
    <w:name w:val="header"/>
    <w:basedOn w:val="Normal"/>
    <w:pPr>
      <w:tabs>
        <w:tab w:val="center" w:pos="4320"/>
        <w:tab w:val="right" w:pos="864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paragraph" w:styleId="BodyTextIndent">
    <w:name w:val="Body Text Indent"/>
    <w:basedOn w:val="BodyText"/>
    <w:pPr>
      <w:ind w:left="720"/>
    </w:pPr>
    <w:rPr>
      <w:sz w:val="24"/>
      <w:szCs w:val="24"/>
    </w:rPr>
  </w:style>
  <w:style w:type="paragraph" w:styleId="BodyText3">
    <w:name w:val="Body Text 3"/>
    <w:basedOn w:val="BodyText"/>
    <w:rPr>
      <w:sz w:val="16"/>
      <w:szCs w:val="16"/>
    </w:rPr>
  </w:style>
  <w:style w:type="paragraph" w:styleId="BodyTextFirstIndent">
    <w:name w:val="Body Text First Indent"/>
    <w:basedOn w:val="BodyText"/>
    <w:pPr>
      <w:ind w:firstLine="720"/>
    </w:pPr>
    <w:rPr>
      <w:sz w:val="24"/>
      <w:szCs w:val="24"/>
    </w:rPr>
  </w:style>
  <w:style w:type="paragraph" w:styleId="BodyTextFirstIndent2">
    <w:name w:val="Body Text First Indent 2"/>
    <w:basedOn w:val="BodyTextFirstIndent"/>
    <w:pPr>
      <w:spacing w:line="480" w:lineRule="auto"/>
    </w:pPr>
  </w:style>
  <w:style w:type="paragraph" w:styleId="BodyTextIndent2">
    <w:name w:val="Body Text Indent 2"/>
    <w:basedOn w:val="BodyTextIndent"/>
    <w:pPr>
      <w:spacing w:line="480" w:lineRule="auto"/>
    </w:pPr>
  </w:style>
  <w:style w:type="paragraph" w:styleId="BodyTextIndent3">
    <w:name w:val="Body Text Indent 3"/>
    <w:basedOn w:val="BodyTextIndent"/>
    <w:pPr>
      <w:spacing w:after="240"/>
    </w:pPr>
    <w:rPr>
      <w:sz w:val="16"/>
      <w:szCs w:val="16"/>
    </w:rPr>
  </w:style>
  <w:style w:type="paragraph" w:styleId="BlockText">
    <w:name w:val="Block Text"/>
    <w:basedOn w:val="Normal"/>
    <w:pPr>
      <w:spacing w:after="240"/>
      <w:ind w:left="1440" w:right="1440"/>
    </w:pPr>
  </w:style>
  <w:style w:type="paragraph" w:styleId="Subtitle">
    <w:name w:val="Subtitle"/>
    <w:basedOn w:val="Normal"/>
    <w:next w:val="BodyText"/>
    <w:qFormat/>
    <w:pPr>
      <w:spacing w:after="240"/>
    </w:pPr>
  </w:style>
  <w:style w:type="paragraph" w:customStyle="1" w:styleId="SubtitleBold">
    <w:name w:val="Subtitle Bold"/>
    <w:basedOn w:val="Subtitle"/>
    <w:next w:val="BodyText"/>
    <w:rPr>
      <w:b/>
      <w:bCs/>
    </w:rPr>
  </w:style>
  <w:style w:type="paragraph" w:customStyle="1" w:styleId="SubtitleBU">
    <w:name w:val="Subtitle BU"/>
    <w:basedOn w:val="Subtitle"/>
    <w:next w:val="BodyText"/>
    <w:rPr>
      <w:b/>
      <w:bCs/>
      <w:u w:val="single"/>
    </w:rPr>
  </w:style>
  <w:style w:type="character" w:styleId="CommentReference">
    <w:name w:val="annotation reference"/>
    <w:basedOn w:val="DefaultParagraphFont"/>
    <w:semiHidden/>
    <w:rPr>
      <w:spacing w:val="0"/>
      <w:sz w:val="16"/>
      <w:szCs w:val="16"/>
    </w:rPr>
  </w:style>
  <w:style w:type="paragraph" w:styleId="CommentText">
    <w:name w:val="annotation text"/>
    <w:basedOn w:val="Normal"/>
    <w:semiHidden/>
    <w:rPr>
      <w:sz w:val="20"/>
      <w:szCs w:val="20"/>
    </w:rPr>
  </w:style>
  <w:style w:type="paragraph" w:customStyle="1" w:styleId="SubtitleU">
    <w:name w:val="Subtitle U"/>
    <w:basedOn w:val="Subtitle"/>
    <w:next w:val="BodyText"/>
    <w:rPr>
      <w:u w:val="single"/>
    </w:rPr>
  </w:style>
  <w:style w:type="paragraph" w:styleId="Title">
    <w:name w:val="Title"/>
    <w:basedOn w:val="Normal"/>
    <w:next w:val="BodyText"/>
    <w:qFormat/>
    <w:pPr>
      <w:spacing w:after="240"/>
      <w:jc w:val="center"/>
    </w:pPr>
  </w:style>
  <w:style w:type="paragraph" w:customStyle="1" w:styleId="TitleBA">
    <w:name w:val="Title BA"/>
    <w:basedOn w:val="Title"/>
    <w:pPr>
      <w:keepNext/>
    </w:pPr>
    <w:rPr>
      <w:b/>
      <w:bCs/>
      <w:caps/>
    </w:rPr>
  </w:style>
  <w:style w:type="paragraph" w:customStyle="1" w:styleId="TitleBold">
    <w:name w:val="Title Bold"/>
    <w:basedOn w:val="Title"/>
    <w:next w:val="BodyText"/>
    <w:rPr>
      <w:b/>
      <w:bCs/>
    </w:rPr>
  </w:style>
  <w:style w:type="paragraph" w:customStyle="1" w:styleId="TitleBU">
    <w:name w:val="Title BU"/>
    <w:basedOn w:val="Title"/>
    <w:next w:val="BodyText"/>
    <w:rPr>
      <w:b/>
      <w:bCs/>
      <w:u w:val="single"/>
    </w:rPr>
  </w:style>
  <w:style w:type="paragraph" w:customStyle="1" w:styleId="TitleBUA">
    <w:name w:val="Title BUA"/>
    <w:basedOn w:val="Title"/>
    <w:next w:val="BodyText"/>
    <w:rPr>
      <w:b/>
      <w:bCs/>
      <w:caps/>
      <w:u w:val="single"/>
    </w:rPr>
  </w:style>
  <w:style w:type="paragraph" w:customStyle="1" w:styleId="TitleU">
    <w:name w:val="Title U"/>
    <w:basedOn w:val="Title"/>
    <w:next w:val="BodyText"/>
    <w:rPr>
      <w:u w:val="single"/>
    </w:rPr>
  </w:style>
  <w:style w:type="paragraph" w:customStyle="1" w:styleId="TitleUA">
    <w:name w:val="Title UA"/>
    <w:basedOn w:val="Title"/>
    <w:next w:val="BodyText"/>
    <w:rPr>
      <w:caps/>
      <w:u w:val="single"/>
    </w:rPr>
  </w:style>
  <w:style w:type="paragraph" w:styleId="BalloonText">
    <w:name w:val="Balloon Text"/>
    <w:basedOn w:val="Normal"/>
    <w:rPr>
      <w:rFonts w:ascii="Tahoma" w:hAnsi="Tahoma" w:cs="Tahoma"/>
      <w:sz w:val="16"/>
      <w:szCs w:val="16"/>
    </w:rPr>
  </w:style>
  <w:style w:type="paragraph" w:styleId="CommentSubject">
    <w:name w:val="annotation subject"/>
    <w:basedOn w:val="CommentText"/>
    <w:next w:val="CommentText"/>
    <w:rPr>
      <w:b/>
      <w:bCs/>
    </w:rPr>
  </w:style>
  <w:style w:type="paragraph" w:customStyle="1" w:styleId="DeltaViewTableHeading">
    <w:name w:val="DeltaView Table Heading"/>
    <w:basedOn w:val="Normal"/>
    <w:pPr>
      <w:spacing w:after="120"/>
    </w:pPr>
    <w:rPr>
      <w:rFonts w:ascii="Arial" w:hAnsi="Arial" w:cs="Arial"/>
      <w:b/>
      <w:bCs/>
    </w:rPr>
  </w:style>
  <w:style w:type="paragraph" w:customStyle="1" w:styleId="DeltaViewTableBody">
    <w:name w:val="DeltaView Table Body"/>
    <w:basedOn w:val="Normal"/>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shd w:val="clear" w:color="auto" w:fill="000080"/>
    </w:pPr>
    <w:rPr>
      <w:rFonts w:ascii="Tahoma" w:hAnsi="Tahoma" w:cs="Tahoma"/>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basedOn w:val="DefaultParagraphFo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1870</Words>
  <Characters>9392</Characters>
  <Application>Microsoft Office Word</Application>
  <DocSecurity>0</DocSecurity>
  <Lines>361</Lines>
  <Paragraphs>274</Paragraphs>
  <ScaleCrop>false</ScaleCrop>
  <HeadingPairs>
    <vt:vector size="2" baseType="variant">
      <vt:variant>
        <vt:lpstr>Title</vt:lpstr>
      </vt:variant>
      <vt:variant>
        <vt:i4>1</vt:i4>
      </vt:variant>
    </vt:vector>
  </HeadingPairs>
  <TitlesOfParts>
    <vt:vector size="1" baseType="lpstr">
      <vt:lpstr>_</vt:lpstr>
    </vt:vector>
  </TitlesOfParts>
  <Company>PSWS</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Claire Seely</dc:creator>
  <cp:lastModifiedBy>Lori Ristau</cp:lastModifiedBy>
  <cp:revision>3</cp:revision>
  <cp:lastPrinted>2008-11-10T20:29:00Z</cp:lastPrinted>
  <dcterms:created xsi:type="dcterms:W3CDTF">2019-03-08T20:32:00Z</dcterms:created>
  <dcterms:modified xsi:type="dcterms:W3CDTF">2019-03-08T20:34:00Z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056363 / 126687_x000d_MJMUR  43428</vt:lpwstr>
  </property>
  <property fmtid="{D5CDD505-2E9C-101B-9397-08002B2CF9AE}" pid="3" name="DOCNO">
    <vt:lpwstr>43428.1</vt:lpwstr>
  </property>
</Properties>
</file>