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CA" w:rsidRDefault="00FE44CA" w:rsidP="00FE44CA">
      <w:pPr>
        <w:pStyle w:val="PlainText"/>
        <w:jc w:val="center"/>
        <w:rPr>
          <w:rFonts w:ascii="Sentinel" w:hAnsi="Sentinel"/>
          <w:b/>
        </w:rPr>
      </w:pPr>
      <w:r w:rsidRPr="00B25559">
        <w:rPr>
          <w:rFonts w:ascii="Sentinel" w:hAnsi="Sentinel" w:cs="Arial"/>
          <w:noProof/>
        </w:rPr>
        <w:drawing>
          <wp:inline distT="0" distB="0" distL="0" distR="0">
            <wp:extent cx="2101850" cy="1132840"/>
            <wp:effectExtent l="0" t="0" r="0" b="0"/>
            <wp:docPr id="1" name="Picture 1" descr="ICAL_4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L_4-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4CA" w:rsidRDefault="00FE44CA" w:rsidP="00FE44CA">
      <w:pPr>
        <w:pStyle w:val="PlainText"/>
        <w:jc w:val="center"/>
        <w:rPr>
          <w:rFonts w:ascii="Sentinel" w:hAnsi="Sentinel"/>
          <w:b/>
        </w:rPr>
      </w:pPr>
    </w:p>
    <w:p w:rsidR="00FE44CA" w:rsidRPr="00FE44CA" w:rsidRDefault="00FE44CA" w:rsidP="00FE44CA">
      <w:pPr>
        <w:pStyle w:val="PlainText"/>
        <w:jc w:val="center"/>
        <w:rPr>
          <w:rFonts w:ascii="Gotham Bold" w:hAnsi="Gotham Bold"/>
          <w:sz w:val="28"/>
          <w:szCs w:val="28"/>
        </w:rPr>
      </w:pPr>
      <w:r w:rsidRPr="00FE44CA">
        <w:rPr>
          <w:rFonts w:ascii="Gotham Bold" w:hAnsi="Gotham Bold"/>
          <w:sz w:val="28"/>
          <w:szCs w:val="28"/>
        </w:rPr>
        <w:t>Assisted Living</w:t>
      </w:r>
    </w:p>
    <w:p w:rsidR="00FE44CA" w:rsidRPr="00FE44CA" w:rsidRDefault="00FE44CA" w:rsidP="00FE44CA">
      <w:pPr>
        <w:pStyle w:val="PlainText"/>
        <w:jc w:val="center"/>
        <w:rPr>
          <w:rFonts w:ascii="Gotham Bold" w:hAnsi="Gotham Bold"/>
          <w:sz w:val="28"/>
          <w:szCs w:val="28"/>
        </w:rPr>
      </w:pPr>
      <w:r w:rsidRPr="00FE44CA">
        <w:rPr>
          <w:rFonts w:ascii="Gotham Bold" w:hAnsi="Gotham Bold"/>
          <w:sz w:val="28"/>
          <w:szCs w:val="28"/>
        </w:rPr>
        <w:t>Sexual Relationship Between Tenants and Program Staff</w:t>
      </w:r>
    </w:p>
    <w:p w:rsidR="004775E5" w:rsidRPr="00FE44CA" w:rsidRDefault="004775E5" w:rsidP="004775E5">
      <w:pPr>
        <w:pStyle w:val="PlainText"/>
        <w:rPr>
          <w:rFonts w:ascii="Sentinel" w:hAnsi="Sentinel"/>
        </w:rPr>
      </w:pPr>
    </w:p>
    <w:p w:rsidR="00FE44CA" w:rsidRDefault="00FE44CA" w:rsidP="00FE44CA">
      <w:pPr>
        <w:pStyle w:val="PlainText"/>
        <w:tabs>
          <w:tab w:val="left" w:pos="5857"/>
        </w:tabs>
        <w:rPr>
          <w:rFonts w:ascii="Sentinel" w:hAnsi="Sentinel"/>
          <w:b/>
        </w:rPr>
      </w:pPr>
    </w:p>
    <w:p w:rsidR="004775E5" w:rsidRPr="00FE44CA" w:rsidRDefault="004775E5" w:rsidP="00FE44CA">
      <w:pPr>
        <w:pStyle w:val="PlainText"/>
        <w:tabs>
          <w:tab w:val="left" w:pos="5857"/>
        </w:tabs>
        <w:rPr>
          <w:rFonts w:ascii="Sentinel" w:hAnsi="Sentinel"/>
          <w:b/>
        </w:rPr>
      </w:pPr>
      <w:r w:rsidRPr="00FE44CA">
        <w:rPr>
          <w:rFonts w:ascii="Sentinel" w:hAnsi="Sentinel"/>
          <w:b/>
        </w:rPr>
        <w:t>POLICY</w:t>
      </w:r>
      <w:r w:rsidR="00FE44CA" w:rsidRPr="00FE44CA">
        <w:rPr>
          <w:rFonts w:ascii="Sentinel" w:hAnsi="Sentinel"/>
          <w:b/>
        </w:rPr>
        <w:tab/>
      </w:r>
    </w:p>
    <w:p w:rsidR="004775E5" w:rsidRPr="00FE44CA" w:rsidRDefault="004775E5" w:rsidP="004775E5">
      <w:pPr>
        <w:pStyle w:val="PlainText"/>
        <w:rPr>
          <w:rFonts w:ascii="Sentinel" w:hAnsi="Sentinel"/>
        </w:rPr>
      </w:pPr>
      <w:r w:rsidRPr="00FE44CA">
        <w:rPr>
          <w:rFonts w:ascii="Sentinel" w:hAnsi="Sentinel"/>
        </w:rPr>
        <w:t xml:space="preserve">To address sexual relationships </w:t>
      </w:r>
      <w:r w:rsidR="00077FEA" w:rsidRPr="00FE44CA">
        <w:rPr>
          <w:rFonts w:ascii="Sentinel" w:hAnsi="Sentinel"/>
        </w:rPr>
        <w:t>between tenants and Assisted Living Program staff</w:t>
      </w:r>
      <w:r w:rsidRPr="00FE44CA">
        <w:rPr>
          <w:rFonts w:ascii="Sentinel" w:hAnsi="Sentinel"/>
        </w:rPr>
        <w:t>.</w:t>
      </w:r>
    </w:p>
    <w:p w:rsidR="004775E5" w:rsidRPr="00FE44CA" w:rsidRDefault="004775E5" w:rsidP="004775E5">
      <w:pPr>
        <w:pStyle w:val="PlainText"/>
        <w:rPr>
          <w:rFonts w:ascii="Sentinel" w:hAnsi="Sentinel"/>
        </w:rPr>
      </w:pPr>
    </w:p>
    <w:p w:rsidR="004775E5" w:rsidRPr="00FE44CA" w:rsidRDefault="004775E5" w:rsidP="004775E5">
      <w:pPr>
        <w:pStyle w:val="PlainText"/>
        <w:rPr>
          <w:rFonts w:ascii="Sentinel" w:hAnsi="Sentinel"/>
          <w:b/>
        </w:rPr>
      </w:pPr>
      <w:r w:rsidRPr="00FE44CA">
        <w:rPr>
          <w:rFonts w:ascii="Sentinel" w:hAnsi="Sentinel"/>
          <w:b/>
        </w:rPr>
        <w:t>PURPOSE</w:t>
      </w:r>
    </w:p>
    <w:p w:rsidR="004775E5" w:rsidRPr="00FE44CA" w:rsidRDefault="004775E5" w:rsidP="004775E5">
      <w:pPr>
        <w:pStyle w:val="PlainText"/>
        <w:rPr>
          <w:rFonts w:ascii="Sentinel" w:hAnsi="Sentinel"/>
        </w:rPr>
      </w:pPr>
      <w:r w:rsidRPr="00FE44CA">
        <w:rPr>
          <w:rFonts w:ascii="Sentinel" w:hAnsi="Sentinel"/>
        </w:rPr>
        <w:t xml:space="preserve">To protect </w:t>
      </w:r>
      <w:r w:rsidR="00077FEA" w:rsidRPr="00FE44CA">
        <w:rPr>
          <w:rFonts w:ascii="Sentinel" w:hAnsi="Sentinel"/>
        </w:rPr>
        <w:t xml:space="preserve">tenants </w:t>
      </w:r>
      <w:r w:rsidRPr="00FE44CA">
        <w:rPr>
          <w:rFonts w:ascii="Sentinel" w:hAnsi="Sentinel"/>
        </w:rPr>
        <w:t>from unwanted sexual relationships</w:t>
      </w:r>
      <w:r w:rsidR="00077FEA" w:rsidRPr="00FE44CA">
        <w:rPr>
          <w:rFonts w:ascii="Sentinel" w:hAnsi="Sentinel"/>
        </w:rPr>
        <w:t xml:space="preserve"> and exploitation by staff</w:t>
      </w:r>
      <w:r w:rsidRPr="00FE44CA">
        <w:rPr>
          <w:rFonts w:ascii="Sentinel" w:hAnsi="Sentinel"/>
        </w:rPr>
        <w:t>.</w:t>
      </w:r>
    </w:p>
    <w:p w:rsidR="004775E5" w:rsidRPr="00FE44CA" w:rsidRDefault="004775E5" w:rsidP="004775E5">
      <w:pPr>
        <w:pStyle w:val="PlainText"/>
        <w:rPr>
          <w:rFonts w:ascii="Sentinel" w:hAnsi="Sentinel"/>
        </w:rPr>
      </w:pPr>
    </w:p>
    <w:p w:rsidR="004775E5" w:rsidRPr="00FE44CA" w:rsidRDefault="004775E5" w:rsidP="004775E5">
      <w:pPr>
        <w:pStyle w:val="PlainText"/>
        <w:rPr>
          <w:rFonts w:ascii="Sentinel" w:hAnsi="Sentinel"/>
          <w:b/>
        </w:rPr>
      </w:pPr>
      <w:r w:rsidRPr="00FE44CA">
        <w:rPr>
          <w:rFonts w:ascii="Sentinel" w:hAnsi="Sentinel"/>
          <w:b/>
        </w:rPr>
        <w:t>PROCEDURE</w:t>
      </w:r>
    </w:p>
    <w:p w:rsidR="00077FEA" w:rsidRPr="00FE44CA" w:rsidRDefault="004775E5" w:rsidP="004775E5">
      <w:pPr>
        <w:pStyle w:val="PlainText"/>
        <w:rPr>
          <w:rFonts w:ascii="Sentinel" w:hAnsi="Sentinel"/>
        </w:rPr>
      </w:pPr>
      <w:r w:rsidRPr="00FE44CA">
        <w:rPr>
          <w:rFonts w:ascii="Sentinel" w:hAnsi="Sentinel"/>
        </w:rPr>
        <w:t xml:space="preserve">1.    </w:t>
      </w:r>
      <w:r w:rsidR="00077FEA" w:rsidRPr="00FE44CA">
        <w:rPr>
          <w:rFonts w:ascii="Sentinel" w:hAnsi="Sentinel"/>
        </w:rPr>
        <w:t>Sexual relationships between tenants and staff are prohibited</w:t>
      </w:r>
      <w:r w:rsidR="00247DFF" w:rsidRPr="00FE44CA">
        <w:rPr>
          <w:rFonts w:ascii="Sentinel" w:hAnsi="Sentinel"/>
        </w:rPr>
        <w:t xml:space="preserve"> unless the tenant and staff member are married</w:t>
      </w:r>
      <w:r w:rsidRPr="00FE44CA">
        <w:rPr>
          <w:rFonts w:ascii="Sentinel" w:hAnsi="Sentinel"/>
        </w:rPr>
        <w:t>.</w:t>
      </w:r>
    </w:p>
    <w:p w:rsidR="00077FEA" w:rsidRPr="00FE44CA" w:rsidRDefault="00077FEA" w:rsidP="004775E5">
      <w:pPr>
        <w:pStyle w:val="PlainText"/>
        <w:rPr>
          <w:rFonts w:ascii="Sentinel" w:hAnsi="Sentinel"/>
        </w:rPr>
      </w:pPr>
    </w:p>
    <w:p w:rsidR="004775E5" w:rsidRPr="00FE44CA" w:rsidRDefault="00077FEA" w:rsidP="004775E5">
      <w:pPr>
        <w:pStyle w:val="PlainText"/>
        <w:rPr>
          <w:rFonts w:ascii="Sentinel" w:hAnsi="Sentinel"/>
        </w:rPr>
      </w:pPr>
      <w:r w:rsidRPr="00FE44CA">
        <w:rPr>
          <w:rFonts w:ascii="Sentinel" w:hAnsi="Sentinel"/>
        </w:rPr>
        <w:t>2</w:t>
      </w:r>
      <w:r w:rsidR="004775E5" w:rsidRPr="00FE44CA">
        <w:rPr>
          <w:rFonts w:ascii="Sentinel" w:hAnsi="Sentinel"/>
        </w:rPr>
        <w:t xml:space="preserve">.    </w:t>
      </w:r>
      <w:r w:rsidRPr="00FE44CA">
        <w:rPr>
          <w:rFonts w:ascii="Sentinel" w:hAnsi="Sentinel"/>
        </w:rPr>
        <w:t>It is the program staff duty to report to the Assisted Living Program manager any sexual relationship the staff member has undertaken with a tenant; and report to the same any knowledge of a sexual relationship between other staff members and</w:t>
      </w:r>
      <w:r w:rsidR="00B87278" w:rsidRPr="00FE44CA">
        <w:rPr>
          <w:rFonts w:ascii="Sentinel" w:hAnsi="Sentinel"/>
        </w:rPr>
        <w:t xml:space="preserve"> ten</w:t>
      </w:r>
      <w:r w:rsidRPr="00FE44CA">
        <w:rPr>
          <w:rFonts w:ascii="Sentinel" w:hAnsi="Sentinel"/>
        </w:rPr>
        <w:t>a</w:t>
      </w:r>
      <w:r w:rsidR="00B87278" w:rsidRPr="00FE44CA">
        <w:rPr>
          <w:rFonts w:ascii="Sentinel" w:hAnsi="Sentinel"/>
        </w:rPr>
        <w:t>n</w:t>
      </w:r>
      <w:r w:rsidRPr="00FE44CA">
        <w:rPr>
          <w:rFonts w:ascii="Sentinel" w:hAnsi="Sentinel"/>
        </w:rPr>
        <w:t>ts</w:t>
      </w:r>
      <w:r w:rsidR="004775E5" w:rsidRPr="00FE44CA">
        <w:rPr>
          <w:rFonts w:ascii="Sentinel" w:hAnsi="Sentinel"/>
        </w:rPr>
        <w:t>.</w:t>
      </w:r>
    </w:p>
    <w:p w:rsidR="004775E5" w:rsidRPr="00FE44CA" w:rsidRDefault="004775E5" w:rsidP="004775E5">
      <w:pPr>
        <w:pStyle w:val="PlainText"/>
        <w:rPr>
          <w:rFonts w:ascii="Sentinel" w:hAnsi="Sentinel"/>
        </w:rPr>
      </w:pPr>
    </w:p>
    <w:p w:rsidR="004775E5" w:rsidRPr="00FE44CA" w:rsidRDefault="00077FEA" w:rsidP="004775E5">
      <w:pPr>
        <w:pStyle w:val="PlainText"/>
        <w:rPr>
          <w:rFonts w:ascii="Sentinel" w:hAnsi="Sentinel"/>
        </w:rPr>
      </w:pPr>
      <w:r w:rsidRPr="00FE44CA">
        <w:rPr>
          <w:rFonts w:ascii="Sentinel" w:hAnsi="Sentinel"/>
        </w:rPr>
        <w:t>3</w:t>
      </w:r>
      <w:r w:rsidR="004775E5" w:rsidRPr="00FE44CA">
        <w:rPr>
          <w:rFonts w:ascii="Sentinel" w:hAnsi="Sentinel"/>
        </w:rPr>
        <w:t xml:space="preserve">.    </w:t>
      </w:r>
      <w:r w:rsidRPr="00FE44CA">
        <w:rPr>
          <w:rFonts w:ascii="Sentinel" w:hAnsi="Sentinel"/>
        </w:rPr>
        <w:t>Violation of this policy will result in discipline action up to and including termination.</w:t>
      </w:r>
    </w:p>
    <w:p w:rsidR="004775E5" w:rsidRPr="00FE44CA" w:rsidRDefault="004775E5" w:rsidP="004775E5">
      <w:pPr>
        <w:pStyle w:val="PlainText"/>
        <w:rPr>
          <w:rFonts w:ascii="Sentinel" w:hAnsi="Sentinel"/>
        </w:rPr>
      </w:pPr>
    </w:p>
    <w:p w:rsidR="004775E5" w:rsidRPr="00FE44CA" w:rsidRDefault="004775E5" w:rsidP="004775E5">
      <w:pPr>
        <w:pStyle w:val="PlainText"/>
        <w:rPr>
          <w:rFonts w:ascii="Sentinel" w:hAnsi="Sentinel"/>
        </w:rPr>
      </w:pPr>
    </w:p>
    <w:p w:rsidR="00AA1D07" w:rsidRPr="00FE44CA" w:rsidRDefault="00AA1D07">
      <w:pPr>
        <w:rPr>
          <w:rFonts w:ascii="Sentinel" w:hAnsi="Sentinel"/>
        </w:rPr>
      </w:pPr>
      <w:bookmarkStart w:id="0" w:name="_GoBack"/>
      <w:bookmarkEnd w:id="0"/>
    </w:p>
    <w:sectPr w:rsidR="00AA1D07" w:rsidRPr="00FE44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32" w:rsidRDefault="00385132" w:rsidP="00385132">
      <w:pPr>
        <w:spacing w:after="0" w:line="240" w:lineRule="auto"/>
      </w:pPr>
      <w:r>
        <w:separator/>
      </w:r>
    </w:p>
  </w:endnote>
  <w:endnote w:type="continuationSeparator" w:id="0">
    <w:p w:rsidR="00385132" w:rsidRDefault="00385132" w:rsidP="0038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tine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4CA" w:rsidRPr="005F106E" w:rsidRDefault="00FE44CA" w:rsidP="00FE44CA">
    <w:pPr>
      <w:pStyle w:val="Footer"/>
      <w:rPr>
        <w:rFonts w:ascii="Gotham Book" w:hAnsi="Gotham Book"/>
        <w:sz w:val="18"/>
        <w:szCs w:val="18"/>
      </w:rPr>
    </w:pPr>
    <w:r w:rsidRPr="005F106E">
      <w:rPr>
        <w:rFonts w:ascii="Gotham Book" w:hAnsi="Gotham Book" w:cs="Arial"/>
        <w:sz w:val="18"/>
        <w:szCs w:val="18"/>
      </w:rPr>
      <w:t>Iowa Center for Assisted Living</w:t>
    </w:r>
    <w:r w:rsidRPr="005F106E">
      <w:rPr>
        <w:rFonts w:ascii="Gotham Book" w:hAnsi="Gotham Book" w:cs="Arial"/>
        <w:sz w:val="18"/>
        <w:szCs w:val="18"/>
      </w:rPr>
      <w:tab/>
    </w:r>
    <w:r>
      <w:rPr>
        <w:rFonts w:ascii="Gotham Book" w:hAnsi="Gotham Book"/>
        <w:sz w:val="18"/>
        <w:szCs w:val="18"/>
      </w:rPr>
      <w:t xml:space="preserve"> </w:t>
    </w:r>
    <w:r w:rsidRPr="005F106E">
      <w:rPr>
        <w:rFonts w:ascii="Gotham Book" w:hAnsi="Gotham Book"/>
        <w:sz w:val="18"/>
        <w:szCs w:val="18"/>
      </w:rPr>
      <w:tab/>
    </w:r>
    <w:r>
      <w:rPr>
        <w:rFonts w:ascii="Gotham Book" w:hAnsi="Gotham Book" w:cs="Arial"/>
        <w:sz w:val="18"/>
        <w:szCs w:val="18"/>
      </w:rPr>
      <w:t>March 2016</w:t>
    </w:r>
  </w:p>
  <w:p w:rsidR="00385132" w:rsidRPr="00FE44CA" w:rsidRDefault="00385132" w:rsidP="00FE4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32" w:rsidRDefault="00385132" w:rsidP="00385132">
      <w:pPr>
        <w:spacing w:after="0" w:line="240" w:lineRule="auto"/>
      </w:pPr>
      <w:r>
        <w:separator/>
      </w:r>
    </w:p>
  </w:footnote>
  <w:footnote w:type="continuationSeparator" w:id="0">
    <w:p w:rsidR="00385132" w:rsidRDefault="00385132" w:rsidP="0038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E5"/>
    <w:rsid w:val="00077FEA"/>
    <w:rsid w:val="00201974"/>
    <w:rsid w:val="00247DFF"/>
    <w:rsid w:val="00385132"/>
    <w:rsid w:val="003F4EBB"/>
    <w:rsid w:val="004775E5"/>
    <w:rsid w:val="00492B97"/>
    <w:rsid w:val="00574BE6"/>
    <w:rsid w:val="00665464"/>
    <w:rsid w:val="0083382D"/>
    <w:rsid w:val="008D656E"/>
    <w:rsid w:val="00A27938"/>
    <w:rsid w:val="00AA1D07"/>
    <w:rsid w:val="00B87278"/>
    <w:rsid w:val="00EC1CA1"/>
    <w:rsid w:val="00FE44CA"/>
    <w:rsid w:val="00FE641C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ABCF"/>
  <w15:chartTrackingRefBased/>
  <w15:docId w15:val="{036CE93A-3E32-4472-9539-68C7C933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75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75E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92B9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132"/>
  </w:style>
  <w:style w:type="paragraph" w:styleId="Footer">
    <w:name w:val="footer"/>
    <w:basedOn w:val="Normal"/>
    <w:link w:val="FooterChar"/>
    <w:uiPriority w:val="99"/>
    <w:unhideWhenUsed/>
    <w:rsid w:val="00385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636</Characters>
  <Application>Microsoft Office Word</Application>
  <DocSecurity>0</DocSecurity>
  <Lines>24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Nutty</dc:creator>
  <cp:keywords/>
  <dc:description/>
  <cp:lastModifiedBy>Lori Ristau</cp:lastModifiedBy>
  <cp:revision>3</cp:revision>
  <dcterms:created xsi:type="dcterms:W3CDTF">2019-03-08T20:50:00Z</dcterms:created>
  <dcterms:modified xsi:type="dcterms:W3CDTF">2019-03-08T20:52:00Z</dcterms:modified>
</cp:coreProperties>
</file>