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B0C9" w14:textId="77777777" w:rsidR="00773BDE" w:rsidRDefault="00773BDE" w:rsidP="0067714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</w:p>
    <w:p w14:paraId="49B13430" w14:textId="1B9672CC" w:rsidR="00F110E9" w:rsidRPr="0067714B" w:rsidRDefault="00F110E9" w:rsidP="0067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4B">
        <w:rPr>
          <w:rFonts w:ascii="Times New Roman" w:hAnsi="Times New Roman" w:cs="Times New Roman"/>
          <w:b/>
          <w:color w:val="FF0000"/>
          <w:sz w:val="24"/>
          <w:szCs w:val="24"/>
        </w:rPr>
        <w:t>(Facility letterhead)</w:t>
      </w:r>
    </w:p>
    <w:p w14:paraId="2E2BF845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E038F2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(Date)</w:t>
      </w:r>
    </w:p>
    <w:p w14:paraId="1FF57980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2742F852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(Name and address of resident)</w:t>
      </w:r>
    </w:p>
    <w:p w14:paraId="4F3D2CF1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8F1FA81" w14:textId="279F5749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Re:       </w:t>
      </w:r>
      <w:r w:rsidR="00693986">
        <w:rPr>
          <w:rFonts w:ascii="Times New Roman" w:hAnsi="Times New Roman" w:cs="Times New Roman"/>
          <w:sz w:val="24"/>
          <w:szCs w:val="24"/>
        </w:rPr>
        <w:t>Transfer</w:t>
      </w:r>
      <w:r w:rsidR="0067714B">
        <w:rPr>
          <w:rFonts w:ascii="Times New Roman" w:hAnsi="Times New Roman" w:cs="Times New Roman"/>
          <w:sz w:val="24"/>
          <w:szCs w:val="24"/>
        </w:rPr>
        <w:t xml:space="preserve"> </w:t>
      </w:r>
      <w:r w:rsidR="00164409">
        <w:rPr>
          <w:rFonts w:ascii="Times New Roman" w:hAnsi="Times New Roman" w:cs="Times New Roman"/>
          <w:sz w:val="24"/>
          <w:szCs w:val="24"/>
        </w:rPr>
        <w:t xml:space="preserve">Notice </w:t>
      </w:r>
      <w:r w:rsidR="0067714B">
        <w:rPr>
          <w:rFonts w:ascii="Times New Roman" w:hAnsi="Times New Roman" w:cs="Times New Roman"/>
          <w:sz w:val="24"/>
          <w:szCs w:val="24"/>
        </w:rPr>
        <w:t xml:space="preserve">and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 w:rsidR="0067714B">
        <w:rPr>
          <w:rFonts w:ascii="Times New Roman" w:hAnsi="Times New Roman" w:cs="Times New Roman"/>
          <w:sz w:val="24"/>
          <w:szCs w:val="24"/>
        </w:rPr>
        <w:t xml:space="preserve"> Notice</w:t>
      </w:r>
    </w:p>
    <w:p w14:paraId="762428B6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43AC613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_________________ </w:t>
      </w:r>
    </w:p>
    <w:p w14:paraId="7CAE6232" w14:textId="11410DB0" w:rsidR="0067714B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 </w:t>
      </w:r>
    </w:p>
    <w:p w14:paraId="151D17E2" w14:textId="77777777" w:rsidR="0067714B" w:rsidRPr="0067714B" w:rsidRDefault="0067714B" w:rsidP="0067714B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14B">
        <w:rPr>
          <w:rFonts w:ascii="Times New Roman" w:hAnsi="Times New Roman" w:cs="Times New Roman"/>
          <w:b/>
          <w:sz w:val="24"/>
          <w:szCs w:val="24"/>
          <w:u w:val="single"/>
        </w:rPr>
        <w:t>TRANSFER NOTICE</w:t>
      </w:r>
    </w:p>
    <w:p w14:paraId="1E4E39F2" w14:textId="77777777" w:rsidR="0067714B" w:rsidRDefault="0067714B" w:rsidP="0067714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C3CAC2" w14:textId="54039F02" w:rsidR="00F07433" w:rsidRDefault="00693986" w:rsidP="006771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are aware, you were transferred to </w:t>
      </w:r>
      <w:r w:rsidRPr="00F07433">
        <w:rPr>
          <w:rFonts w:ascii="Times New Roman" w:hAnsi="Times New Roman" w:cs="Times New Roman"/>
          <w:color w:val="FF0000"/>
          <w:sz w:val="24"/>
          <w:szCs w:val="24"/>
        </w:rPr>
        <w:t xml:space="preserve">(name of hospital)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07433">
        <w:rPr>
          <w:rFonts w:ascii="Times New Roman" w:hAnsi="Times New Roman" w:cs="Times New Roman"/>
          <w:color w:val="FF0000"/>
          <w:sz w:val="24"/>
          <w:szCs w:val="24"/>
        </w:rPr>
        <w:t>(insert date)</w:t>
      </w:r>
      <w:r>
        <w:rPr>
          <w:rFonts w:ascii="Times New Roman" w:hAnsi="Times New Roman" w:cs="Times New Roman"/>
          <w:sz w:val="24"/>
          <w:szCs w:val="24"/>
        </w:rPr>
        <w:t xml:space="preserve"> for treatment of a</w:t>
      </w:r>
      <w:r w:rsidR="00677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medical condition. </w:t>
      </w:r>
    </w:p>
    <w:p w14:paraId="28FE7BBA" w14:textId="77777777" w:rsidR="00F07433" w:rsidRDefault="00F07433" w:rsidP="0067714B">
      <w:pPr>
        <w:rPr>
          <w:rFonts w:ascii="Times New Roman" w:hAnsi="Times New Roman" w:cs="Times New Roman"/>
          <w:sz w:val="24"/>
          <w:szCs w:val="24"/>
        </w:rPr>
      </w:pPr>
    </w:p>
    <w:p w14:paraId="5E2B1970" w14:textId="1F516987" w:rsidR="00CC4439" w:rsidRDefault="00693986" w:rsidP="00F074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expectation of </w:t>
      </w:r>
      <w:r w:rsidRPr="00F07433">
        <w:rPr>
          <w:rFonts w:ascii="Times New Roman" w:hAnsi="Times New Roman" w:cs="Times New Roman"/>
          <w:color w:val="FF0000"/>
          <w:sz w:val="24"/>
          <w:szCs w:val="24"/>
        </w:rPr>
        <w:t xml:space="preserve">(name of facility) </w:t>
      </w:r>
      <w:r w:rsidR="001C58FC" w:rsidRPr="001C58FC">
        <w:rPr>
          <w:rFonts w:ascii="Times New Roman" w:hAnsi="Times New Roman" w:cs="Times New Roman"/>
          <w:sz w:val="24"/>
          <w:szCs w:val="24"/>
        </w:rPr>
        <w:t>(“</w:t>
      </w:r>
      <w:r w:rsidR="008B1F3D">
        <w:rPr>
          <w:rFonts w:ascii="Times New Roman" w:hAnsi="Times New Roman" w:cs="Times New Roman"/>
          <w:sz w:val="24"/>
          <w:szCs w:val="24"/>
        </w:rPr>
        <w:t>F</w:t>
      </w:r>
      <w:r w:rsidR="001C58FC" w:rsidRPr="001C58FC">
        <w:rPr>
          <w:rFonts w:ascii="Times New Roman" w:hAnsi="Times New Roman" w:cs="Times New Roman"/>
          <w:sz w:val="24"/>
          <w:szCs w:val="24"/>
        </w:rPr>
        <w:t xml:space="preserve">acility”) </w:t>
      </w:r>
      <w:r w:rsidRPr="001C58F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you will return to our </w:t>
      </w:r>
      <w:r w:rsidR="004B09FC">
        <w:rPr>
          <w:rFonts w:ascii="Times New Roman" w:hAnsi="Times New Roman" w:cs="Times New Roman"/>
          <w:sz w:val="24"/>
          <w:szCs w:val="24"/>
        </w:rPr>
        <w:t>F</w:t>
      </w:r>
      <w:r w:rsidR="001C58FC">
        <w:rPr>
          <w:rFonts w:ascii="Times New Roman" w:hAnsi="Times New Roman" w:cs="Times New Roman"/>
          <w:sz w:val="24"/>
          <w:szCs w:val="24"/>
        </w:rPr>
        <w:t>acility</w:t>
      </w:r>
      <w:r>
        <w:rPr>
          <w:rFonts w:ascii="Times New Roman" w:hAnsi="Times New Roman" w:cs="Times New Roman"/>
          <w:sz w:val="24"/>
          <w:szCs w:val="24"/>
        </w:rPr>
        <w:t xml:space="preserve"> following your hospital treatment.</w:t>
      </w:r>
      <w:r w:rsidR="00CC4439">
        <w:rPr>
          <w:rFonts w:ascii="Times New Roman" w:hAnsi="Times New Roman" w:cs="Times New Roman"/>
          <w:sz w:val="24"/>
          <w:szCs w:val="24"/>
        </w:rPr>
        <w:t xml:space="preserve">  If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CC4439">
        <w:rPr>
          <w:rFonts w:ascii="Times New Roman" w:hAnsi="Times New Roman" w:cs="Times New Roman"/>
          <w:sz w:val="24"/>
          <w:szCs w:val="24"/>
        </w:rPr>
        <w:t xml:space="preserve"> believes that </w:t>
      </w:r>
      <w:r w:rsidR="008B1F3D">
        <w:rPr>
          <w:rFonts w:ascii="Times New Roman" w:hAnsi="Times New Roman" w:cs="Times New Roman"/>
          <w:sz w:val="24"/>
          <w:szCs w:val="24"/>
        </w:rPr>
        <w:t>you</w:t>
      </w:r>
      <w:r w:rsidR="00CC4439">
        <w:rPr>
          <w:rFonts w:ascii="Times New Roman" w:hAnsi="Times New Roman" w:cs="Times New Roman"/>
          <w:sz w:val="24"/>
          <w:szCs w:val="24"/>
        </w:rPr>
        <w:t xml:space="preserve"> cannot return to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CC4439">
        <w:rPr>
          <w:rFonts w:ascii="Times New Roman" w:hAnsi="Times New Roman" w:cs="Times New Roman"/>
          <w:sz w:val="24"/>
          <w:szCs w:val="24"/>
        </w:rPr>
        <w:t xml:space="preserve"> following your hospitalization, you will receive a separate written involuntary discharge notice providing information regarding your involuntary discharge. </w:t>
      </w:r>
    </w:p>
    <w:p w14:paraId="46530426" w14:textId="77777777" w:rsidR="00CC4439" w:rsidRDefault="00CC4439" w:rsidP="00F074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61D828" w14:textId="66F13E45" w:rsidR="00693986" w:rsidRDefault="00CC4439" w:rsidP="00F074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="0067714B"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 xml:space="preserve"> expects that you will return to our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67714B">
        <w:rPr>
          <w:rFonts w:ascii="Times New Roman" w:hAnsi="Times New Roman" w:cs="Times New Roman"/>
          <w:sz w:val="24"/>
          <w:szCs w:val="24"/>
        </w:rPr>
        <w:t xml:space="preserve"> following your hospitalization</w:t>
      </w:r>
      <w:r>
        <w:rPr>
          <w:rFonts w:ascii="Times New Roman" w:hAnsi="Times New Roman" w:cs="Times New Roman"/>
          <w:sz w:val="24"/>
          <w:szCs w:val="24"/>
        </w:rPr>
        <w:t>, f</w:t>
      </w:r>
      <w:r w:rsidR="00693986">
        <w:rPr>
          <w:rFonts w:ascii="Times New Roman" w:hAnsi="Times New Roman" w:cs="Times New Roman"/>
          <w:sz w:val="24"/>
          <w:szCs w:val="24"/>
        </w:rPr>
        <w:t>ederal regulations</w:t>
      </w:r>
      <w:r w:rsidR="00F07433">
        <w:rPr>
          <w:rFonts w:ascii="Times New Roman" w:hAnsi="Times New Roman" w:cs="Times New Roman"/>
          <w:sz w:val="24"/>
          <w:szCs w:val="24"/>
        </w:rPr>
        <w:t xml:space="preserve"> under 42 C.F.R. </w:t>
      </w:r>
      <w:r w:rsidR="0067714B">
        <w:rPr>
          <w:rFonts w:ascii="Times New Roman" w:hAnsi="Times New Roman" w:cs="Times New Roman"/>
          <w:sz w:val="24"/>
          <w:szCs w:val="24"/>
        </w:rPr>
        <w:t>§</w:t>
      </w:r>
      <w:r w:rsidR="00230AAB">
        <w:rPr>
          <w:rFonts w:ascii="Times New Roman" w:hAnsi="Times New Roman" w:cs="Times New Roman"/>
          <w:sz w:val="24"/>
          <w:szCs w:val="24"/>
        </w:rPr>
        <w:t>§</w:t>
      </w:r>
      <w:r w:rsidR="00F07433">
        <w:rPr>
          <w:rFonts w:ascii="Times New Roman" w:hAnsi="Times New Roman" w:cs="Times New Roman"/>
          <w:sz w:val="24"/>
          <w:szCs w:val="24"/>
        </w:rPr>
        <w:t>483.15(c)(</w:t>
      </w:r>
      <w:r w:rsidR="00230AAB">
        <w:rPr>
          <w:rFonts w:ascii="Times New Roman" w:hAnsi="Times New Roman" w:cs="Times New Roman"/>
          <w:sz w:val="24"/>
          <w:szCs w:val="24"/>
        </w:rPr>
        <w:t>3) and (</w:t>
      </w:r>
      <w:r w:rsidR="00F07433">
        <w:rPr>
          <w:rFonts w:ascii="Times New Roman" w:hAnsi="Times New Roman" w:cs="Times New Roman"/>
          <w:sz w:val="24"/>
          <w:szCs w:val="24"/>
        </w:rPr>
        <w:t xml:space="preserve">5) </w:t>
      </w:r>
      <w:r w:rsidR="00693986">
        <w:rPr>
          <w:rFonts w:ascii="Times New Roman" w:hAnsi="Times New Roman" w:cs="Times New Roman"/>
          <w:sz w:val="24"/>
          <w:szCs w:val="24"/>
        </w:rPr>
        <w:t>require that we provide you with a written notice regarding your transfer</w:t>
      </w:r>
      <w:r w:rsidR="00F07433">
        <w:rPr>
          <w:rFonts w:ascii="Times New Roman" w:hAnsi="Times New Roman" w:cs="Times New Roman"/>
          <w:sz w:val="24"/>
          <w:szCs w:val="24"/>
        </w:rPr>
        <w:t xml:space="preserve"> to the hospital</w:t>
      </w:r>
      <w:r>
        <w:rPr>
          <w:rFonts w:ascii="Times New Roman" w:hAnsi="Times New Roman" w:cs="Times New Roman"/>
          <w:sz w:val="24"/>
          <w:szCs w:val="24"/>
        </w:rPr>
        <w:t xml:space="preserve"> and your appeal rights.</w:t>
      </w:r>
    </w:p>
    <w:p w14:paraId="757920D6" w14:textId="42EDB444" w:rsidR="00F07433" w:rsidRDefault="00F07433" w:rsidP="00F110E9">
      <w:pPr>
        <w:rPr>
          <w:rFonts w:ascii="Times New Roman" w:hAnsi="Times New Roman" w:cs="Times New Roman"/>
          <w:sz w:val="24"/>
          <w:szCs w:val="24"/>
        </w:rPr>
      </w:pPr>
    </w:p>
    <w:p w14:paraId="2B49803F" w14:textId="0865B01C" w:rsidR="00F110E9" w:rsidRDefault="00F07433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439">
        <w:rPr>
          <w:rFonts w:ascii="Times New Roman" w:hAnsi="Times New Roman" w:cs="Times New Roman"/>
          <w:sz w:val="24"/>
          <w:szCs w:val="24"/>
        </w:rPr>
        <w:t xml:space="preserve"> </w:t>
      </w:r>
      <w:r w:rsidR="00F110E9">
        <w:rPr>
          <w:rFonts w:ascii="Times New Roman" w:hAnsi="Times New Roman" w:cs="Times New Roman"/>
          <w:sz w:val="24"/>
          <w:szCs w:val="24"/>
        </w:rPr>
        <w:t xml:space="preserve">You have a right to appeal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F110E9">
        <w:rPr>
          <w:rFonts w:ascii="Times New Roman" w:hAnsi="Times New Roman" w:cs="Times New Roman"/>
          <w:sz w:val="24"/>
          <w:szCs w:val="24"/>
        </w:rPr>
        <w:t xml:space="preserve">’s decision to transfer or discharge you on an emergency basis. If you think you should not have to leave this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F110E9">
        <w:rPr>
          <w:rFonts w:ascii="Times New Roman" w:hAnsi="Times New Roman" w:cs="Times New Roman"/>
          <w:sz w:val="24"/>
          <w:szCs w:val="24"/>
        </w:rPr>
        <w:t xml:space="preserve">, you may request a hearing in writing or verbally with the Iowa state department of inspections and appeals within 7 days after receiving this notice. You have a right to be represented at the hearing by an attorney or any other individual of your choice. If you request a hearing, it will be held no later than 14 days after receipt of your request by the department. You may be transferred or discharged before the hearing is held or before a final decision is rendered. If you win the hearing, you have the right to be transferred back into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 w:rsidR="00F110E9">
        <w:rPr>
          <w:rFonts w:ascii="Times New Roman" w:hAnsi="Times New Roman" w:cs="Times New Roman"/>
          <w:sz w:val="24"/>
          <w:szCs w:val="24"/>
        </w:rPr>
        <w:t xml:space="preserve">. To request a hearing or receive further information, call the department at (515)281-4115 or you may write to the department to the attention of: Administrator, Division of Health Facilities, Department of Inspections and Appeals, Lucas State Office Building, Des Moines, Iowa 50319-0083, or contact the Department via email: (insert email address of program coordinator:  </w:t>
      </w:r>
      <w:hyperlink r:id="rId6" w:history="1">
        <w:r w:rsidR="00F110E9">
          <w:rPr>
            <w:rStyle w:val="Hyperlink"/>
            <w:rFonts w:ascii="Times New Roman" w:hAnsi="Times New Roman" w:cs="Times New Roman"/>
            <w:sz w:val="24"/>
            <w:szCs w:val="24"/>
          </w:rPr>
          <w:t>______________@dia.iowa.gov</w:t>
        </w:r>
      </w:hyperlink>
      <w:r w:rsidR="00F110E9">
        <w:rPr>
          <w:rFonts w:ascii="Times New Roman" w:hAnsi="Times New Roman" w:cs="Times New Roman"/>
          <w:sz w:val="24"/>
          <w:szCs w:val="24"/>
        </w:rPr>
        <w:t>.</w:t>
      </w:r>
    </w:p>
    <w:p w14:paraId="3DC9BA9E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F090F0B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931C6C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LONG TERM CARE OMBUDSMAN</w:t>
      </w:r>
    </w:p>
    <w:p w14:paraId="3BB625CA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 E 12th Street, Suite 2</w:t>
      </w:r>
      <w:r>
        <w:rPr>
          <w:rFonts w:ascii="Times New Roman" w:hAnsi="Times New Roman" w:cs="Times New Roman"/>
          <w:sz w:val="24"/>
          <w:szCs w:val="24"/>
        </w:rPr>
        <w:br/>
        <w:t>Des Moines, IA 50319-9025</w:t>
      </w:r>
    </w:p>
    <w:p w14:paraId="55D485F5" w14:textId="77777777" w:rsidR="00F110E9" w:rsidRDefault="003A1978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10E9">
          <w:rPr>
            <w:rStyle w:val="Hyperlink"/>
            <w:rFonts w:ascii="Times New Roman" w:hAnsi="Times New Roman" w:cs="Times New Roman"/>
            <w:sz w:val="24"/>
            <w:szCs w:val="24"/>
          </w:rPr>
          <w:t>cynthia.pederson@iowa.gov</w:t>
        </w:r>
      </w:hyperlink>
    </w:p>
    <w:p w14:paraId="5523DE18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1-800-532-3213 (toll free)</w:t>
      </w:r>
    </w:p>
    <w:p w14:paraId="5C0C339B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0F1D985" w14:textId="77777777" w:rsidR="00027C8C" w:rsidRDefault="00027C8C" w:rsidP="00F110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8979E9" w14:textId="77777777" w:rsidR="00027C8C" w:rsidRDefault="00027C8C" w:rsidP="00F110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3EC51B" w14:textId="77777777" w:rsidR="00027C8C" w:rsidRDefault="00027C8C" w:rsidP="00F110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24A8EF" w14:textId="2416A182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DISABILITY RIGHTS IOWA</w:t>
      </w:r>
    </w:p>
    <w:p w14:paraId="2871BAAF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protection and advocacy for persons with mental illness or disabilities</w:t>
      </w:r>
    </w:p>
    <w:p w14:paraId="2E138798" w14:textId="77777777" w:rsidR="00F110E9" w:rsidRDefault="00F110E9" w:rsidP="00F110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400 East Court Avenue, Suite 300</w:t>
      </w:r>
    </w:p>
    <w:p w14:paraId="3E4598A7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 Moines, IA  50309</w:t>
      </w:r>
    </w:p>
    <w:p w14:paraId="0EFE0E9F" w14:textId="77777777" w:rsidR="00F110E9" w:rsidRDefault="003A1978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110E9">
          <w:rPr>
            <w:rStyle w:val="Hyperlink"/>
            <w:rFonts w:ascii="Times New Roman" w:hAnsi="Times New Roman" w:cs="Times New Roman"/>
            <w:sz w:val="24"/>
            <w:szCs w:val="24"/>
          </w:rPr>
          <w:t>info@DRIowa.org</w:t>
        </w:r>
      </w:hyperlink>
    </w:p>
    <w:p w14:paraId="438395F8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515-278-2502</w:t>
      </w:r>
    </w:p>
    <w:p w14:paraId="2A1D2B61" w14:textId="632A5BBC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E4F409D" w14:textId="16D46726" w:rsidR="0067714B" w:rsidRPr="0067714B" w:rsidRDefault="004B09FC" w:rsidP="006771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BED-HOLD</w:t>
      </w:r>
      <w:r w:rsidR="0067714B" w:rsidRPr="0067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NOTICE</w:t>
      </w:r>
    </w:p>
    <w:p w14:paraId="40E2642C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</w:p>
    <w:p w14:paraId="1EEA0245" w14:textId="43930CF0" w:rsidR="004B09FC" w:rsidRDefault="004B09FC" w:rsidP="004B09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receiving this notice because you recently were admitted to the hospital.</w:t>
      </w:r>
    </w:p>
    <w:p w14:paraId="6750F009" w14:textId="13C59B78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7156DAD" w14:textId="234DFCE6" w:rsidR="0067714B" w:rsidRDefault="0067714B" w:rsidP="001C58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whose stay is paid by Medicaid will be offered a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benefit at no cost to you, which will reserve your room upon hospitalization for a maximum of ten (10) days in a calendar month. Should these days </w:t>
      </w:r>
      <w:r w:rsidR="001C58FC">
        <w:rPr>
          <w:rFonts w:ascii="Times New Roman" w:hAnsi="Times New Roman" w:cs="Times New Roman"/>
          <w:sz w:val="24"/>
          <w:szCs w:val="24"/>
        </w:rPr>
        <w:t>expire,</w:t>
      </w:r>
      <w:r>
        <w:rPr>
          <w:rFonts w:ascii="Times New Roman" w:hAnsi="Times New Roman" w:cs="Times New Roman"/>
          <w:sz w:val="24"/>
          <w:szCs w:val="24"/>
        </w:rPr>
        <w:t xml:space="preserve"> and hospitalization is still required, you or your Representative may choose to request that </w:t>
      </w:r>
      <w:r w:rsidR="001C58FC" w:rsidRPr="001C58FC"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8B1F3D">
        <w:rPr>
          <w:rFonts w:ascii="Times New Roman" w:hAnsi="Times New Roman" w:cs="Times New Roman"/>
          <w:bCs/>
          <w:sz w:val="24"/>
          <w:szCs w:val="24"/>
        </w:rPr>
        <w:t>F</w:t>
      </w:r>
      <w:r w:rsidR="001C58FC" w:rsidRPr="001C58FC">
        <w:rPr>
          <w:rFonts w:ascii="Times New Roman" w:hAnsi="Times New Roman" w:cs="Times New Roman"/>
          <w:bCs/>
          <w:sz w:val="24"/>
          <w:szCs w:val="24"/>
        </w:rPr>
        <w:t>acility</w:t>
      </w:r>
      <w:r w:rsidR="001C5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extend the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beyond ten days to reserve your bed.  However, to hold your bed after the ten (10) day period, you must use own income to pay for the bed-hold.  </w:t>
      </w:r>
    </w:p>
    <w:p w14:paraId="202237E4" w14:textId="15FEF6A9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14:paraId="5BC6DB53" w14:textId="4D85A0CC" w:rsidR="0067714B" w:rsidRDefault="004B09FC" w:rsidP="004B09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stay is paid by Medicaid, and you do not </w:t>
      </w:r>
      <w:r w:rsidR="0067714B">
        <w:rPr>
          <w:rFonts w:ascii="Times New Roman" w:hAnsi="Times New Roman" w:cs="Times New Roman"/>
          <w:sz w:val="24"/>
          <w:szCs w:val="24"/>
        </w:rPr>
        <w:t xml:space="preserve">hold </w:t>
      </w:r>
      <w:r w:rsidR="001C58FC">
        <w:rPr>
          <w:rFonts w:ascii="Times New Roman" w:hAnsi="Times New Roman" w:cs="Times New Roman"/>
          <w:sz w:val="24"/>
          <w:szCs w:val="24"/>
        </w:rPr>
        <w:t>a</w:t>
      </w:r>
      <w:r w:rsidR="0067714B">
        <w:rPr>
          <w:rFonts w:ascii="Times New Roman" w:hAnsi="Times New Roman" w:cs="Times New Roman"/>
          <w:sz w:val="24"/>
          <w:szCs w:val="24"/>
        </w:rPr>
        <w:t xml:space="preserve"> bed following the </w:t>
      </w:r>
      <w:r>
        <w:rPr>
          <w:rFonts w:ascii="Times New Roman" w:hAnsi="Times New Roman" w:cs="Times New Roman"/>
          <w:sz w:val="24"/>
          <w:szCs w:val="24"/>
        </w:rPr>
        <w:t>bed-hold</w:t>
      </w:r>
      <w:r w:rsidR="0067714B">
        <w:rPr>
          <w:rFonts w:ascii="Times New Roman" w:hAnsi="Times New Roman" w:cs="Times New Roman"/>
          <w:sz w:val="24"/>
          <w:szCs w:val="24"/>
        </w:rPr>
        <w:t xml:space="preserve"> benefit </w:t>
      </w:r>
      <w:r w:rsidR="001C58FC">
        <w:rPr>
          <w:rFonts w:ascii="Times New Roman" w:hAnsi="Times New Roman" w:cs="Times New Roman"/>
          <w:sz w:val="24"/>
          <w:szCs w:val="24"/>
        </w:rPr>
        <w:t xml:space="preserve">for </w:t>
      </w:r>
      <w:r w:rsidR="0067714B">
        <w:rPr>
          <w:rFonts w:ascii="Times New Roman" w:hAnsi="Times New Roman" w:cs="Times New Roman"/>
          <w:sz w:val="24"/>
          <w:szCs w:val="24"/>
        </w:rPr>
        <w:t xml:space="preserve">hospitalization, </w:t>
      </w:r>
      <w:r>
        <w:rPr>
          <w:rFonts w:ascii="Times New Roman" w:hAnsi="Times New Roman" w:cs="Times New Roman"/>
          <w:sz w:val="24"/>
          <w:szCs w:val="24"/>
        </w:rPr>
        <w:t>and you</w:t>
      </w:r>
      <w:r w:rsidR="0067714B">
        <w:rPr>
          <w:rFonts w:ascii="Times New Roman" w:hAnsi="Times New Roman" w:cs="Times New Roman"/>
          <w:sz w:val="24"/>
          <w:szCs w:val="24"/>
        </w:rPr>
        <w:t xml:space="preserve"> wish to return to the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="0067714B">
        <w:rPr>
          <w:rFonts w:ascii="Times New Roman" w:hAnsi="Times New Roman" w:cs="Times New Roman"/>
          <w:sz w:val="24"/>
          <w:szCs w:val="24"/>
        </w:rPr>
        <w:t>,</w:t>
      </w:r>
      <w:r w:rsidR="001C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67714B">
        <w:rPr>
          <w:rFonts w:ascii="Times New Roman" w:hAnsi="Times New Roman" w:cs="Times New Roman"/>
          <w:sz w:val="24"/>
          <w:szCs w:val="24"/>
        </w:rPr>
        <w:t xml:space="preserve">will be allowed to return to the </w:t>
      </w:r>
      <w:r>
        <w:rPr>
          <w:rFonts w:ascii="Times New Roman" w:hAnsi="Times New Roman" w:cs="Times New Roman"/>
          <w:sz w:val="24"/>
          <w:szCs w:val="24"/>
        </w:rPr>
        <w:t>Facility</w:t>
      </w:r>
      <w:r w:rsidR="0067714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1C58FC">
        <w:rPr>
          <w:rFonts w:ascii="Times New Roman" w:hAnsi="Times New Roman" w:cs="Times New Roman"/>
          <w:sz w:val="24"/>
          <w:szCs w:val="24"/>
        </w:rPr>
        <w:t xml:space="preserve"> </w:t>
      </w:r>
      <w:r w:rsidR="0067714B">
        <w:rPr>
          <w:rFonts w:ascii="Times New Roman" w:hAnsi="Times New Roman" w:cs="Times New Roman"/>
          <w:sz w:val="24"/>
          <w:szCs w:val="24"/>
        </w:rPr>
        <w:t xml:space="preserve">previous room, if available, or immediately upon the first availability of a bed in a semi-private room if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677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D8F383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C02EC29" w14:textId="67591293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(A) Require the services provided by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72ADF9A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2D0D06A" w14:textId="798490CE" w:rsidR="0067714B" w:rsidRDefault="0067714B" w:rsidP="004B09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Are eligible for Medicare skilled nursing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 xml:space="preserve"> services or Medicaid nursing facility services.</w:t>
      </w:r>
    </w:p>
    <w:p w14:paraId="7FD8588E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9CA4EED" w14:textId="5350B604" w:rsidR="0067714B" w:rsidRDefault="0067714B" w:rsidP="001C58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Medicare insurance does not offer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coverage. Therefore, Medicare and </w:t>
      </w:r>
      <w:r w:rsidR="004B09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rivate </w:t>
      </w:r>
      <w:r w:rsidR="004B09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ay residents may choose to hold the room at the current room and board rates until the resident’s return to the </w:t>
      </w:r>
      <w:r w:rsidR="004B09F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acility. </w:t>
      </w:r>
    </w:p>
    <w:p w14:paraId="5142A001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94CE9BA" w14:textId="455E8B1B" w:rsidR="001C58FC" w:rsidRDefault="0067714B" w:rsidP="001C58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8FC" w:rsidRPr="001C58F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B09FC">
        <w:rPr>
          <w:rFonts w:ascii="Times New Roman" w:hAnsi="Times New Roman" w:cs="Times New Roman"/>
          <w:bCs/>
          <w:sz w:val="24"/>
          <w:szCs w:val="24"/>
        </w:rPr>
        <w:t>F</w:t>
      </w:r>
      <w:r w:rsidR="001C58FC" w:rsidRPr="001C58FC">
        <w:rPr>
          <w:rFonts w:ascii="Times New Roman" w:hAnsi="Times New Roman" w:cs="Times New Roman"/>
          <w:bCs/>
          <w:sz w:val="24"/>
          <w:szCs w:val="24"/>
        </w:rPr>
        <w:t>acility’</w:t>
      </w:r>
      <w:r w:rsidRPr="001C58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policy, verification of room reservation must be made within a 24-hour period from the time the resident is admitted to the hospital, or the bed will be relinquished. </w:t>
      </w:r>
      <w:r w:rsidR="00CA14A5">
        <w:rPr>
          <w:rFonts w:ascii="Times New Roman" w:hAnsi="Times New Roman" w:cs="Times New Roman"/>
          <w:sz w:val="24"/>
          <w:szCs w:val="24"/>
        </w:rPr>
        <w:t xml:space="preserve">Extensions shall be granted for good cause shown.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fees are due prior to return to the </w:t>
      </w:r>
      <w:r w:rsidR="004B09FC">
        <w:rPr>
          <w:rFonts w:ascii="Times New Roman" w:hAnsi="Times New Roman" w:cs="Times New Roman"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8FC">
        <w:rPr>
          <w:rFonts w:ascii="Times New Roman" w:hAnsi="Times New Roman" w:cs="Times New Roman"/>
          <w:sz w:val="24"/>
          <w:szCs w:val="24"/>
        </w:rPr>
        <w:t xml:space="preserve">  A bed will not be held if there is an outstanding delinquency </w:t>
      </w:r>
      <w:r w:rsidR="004B09FC">
        <w:rPr>
          <w:rFonts w:ascii="Times New Roman" w:hAnsi="Times New Roman" w:cs="Times New Roman"/>
          <w:sz w:val="24"/>
          <w:szCs w:val="24"/>
        </w:rPr>
        <w:t>that is owed by the resident for</w:t>
      </w:r>
      <w:r w:rsidR="001C58FC">
        <w:rPr>
          <w:rFonts w:ascii="Times New Roman" w:hAnsi="Times New Roman" w:cs="Times New Roman"/>
          <w:sz w:val="24"/>
          <w:szCs w:val="24"/>
        </w:rPr>
        <w:t xml:space="preserve"> care </w:t>
      </w:r>
      <w:r w:rsidR="004B09FC">
        <w:rPr>
          <w:rFonts w:ascii="Times New Roman" w:hAnsi="Times New Roman" w:cs="Times New Roman"/>
          <w:sz w:val="24"/>
          <w:szCs w:val="24"/>
        </w:rPr>
        <w:t xml:space="preserve">provided </w:t>
      </w:r>
      <w:r w:rsidR="001C58FC">
        <w:rPr>
          <w:rFonts w:ascii="Times New Roman" w:hAnsi="Times New Roman" w:cs="Times New Roman"/>
          <w:sz w:val="24"/>
          <w:szCs w:val="24"/>
        </w:rPr>
        <w:t>prior to hospitalization.</w:t>
      </w:r>
    </w:p>
    <w:p w14:paraId="25A9F199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3A6528D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reserve the room.___________ </w:t>
      </w:r>
    </w:p>
    <w:p w14:paraId="1EB9A824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3743A67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not wish to reserve the room.____________ </w:t>
      </w:r>
    </w:p>
    <w:p w14:paraId="2CF16CA4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4E1A6A5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         ____________________________ </w:t>
      </w:r>
    </w:p>
    <w:p w14:paraId="1FC2E455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                                                        Date</w:t>
      </w:r>
    </w:p>
    <w:p w14:paraId="12BE42EF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81A8B30" w14:textId="76569915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                                                          </w:t>
      </w:r>
    </w:p>
    <w:p w14:paraId="1D5A8B67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(Title if not the Resident)</w:t>
      </w:r>
    </w:p>
    <w:p w14:paraId="35A2B587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E1ABDFB" w14:textId="77777777" w:rsidR="0067714B" w:rsidRDefault="0067714B" w:rsidP="0067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Private Pay Rates as</w:t>
      </w:r>
      <w:r w:rsidRPr="001C58FC">
        <w:rPr>
          <w:rFonts w:ascii="Times New Roman" w:hAnsi="Times New Roman" w:cs="Times New Roman"/>
          <w:sz w:val="24"/>
          <w:szCs w:val="24"/>
        </w:rPr>
        <w:t xml:space="preserve"> </w:t>
      </w:r>
      <w:r w:rsidRPr="001C58FC">
        <w:rPr>
          <w:rFonts w:ascii="Times New Roman" w:hAnsi="Times New Roman" w:cs="Times New Roman"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8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date]:</w:t>
      </w:r>
      <w:r w:rsidRPr="001C58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Semi-Private $_______, Private Room $______ daily</w:t>
      </w:r>
    </w:p>
    <w:p w14:paraId="137A3B18" w14:textId="77777777" w:rsidR="0067714B" w:rsidRDefault="0067714B" w:rsidP="00F110E9">
      <w:pPr>
        <w:rPr>
          <w:rFonts w:ascii="Times New Roman" w:hAnsi="Times New Roman" w:cs="Times New Roman"/>
          <w:sz w:val="24"/>
          <w:szCs w:val="24"/>
        </w:rPr>
      </w:pPr>
    </w:p>
    <w:p w14:paraId="05FBF7C8" w14:textId="6E75FC25" w:rsidR="00CC4439" w:rsidRPr="001C58FC" w:rsidRDefault="00CC4439" w:rsidP="00F110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relating to t</w:t>
      </w:r>
      <w:r w:rsidR="001C58FC">
        <w:rPr>
          <w:rFonts w:ascii="Times New Roman" w:hAnsi="Times New Roman" w:cs="Times New Roman"/>
          <w:sz w:val="24"/>
          <w:szCs w:val="24"/>
        </w:rPr>
        <w:t xml:space="preserve">he transfer or </w:t>
      </w:r>
      <w:r w:rsidR="004B09FC">
        <w:rPr>
          <w:rFonts w:ascii="Times New Roman" w:hAnsi="Times New Roman" w:cs="Times New Roman"/>
          <w:sz w:val="24"/>
          <w:szCs w:val="24"/>
        </w:rPr>
        <w:t>bed-hold</w:t>
      </w:r>
      <w:r>
        <w:rPr>
          <w:rFonts w:ascii="Times New Roman" w:hAnsi="Times New Roman" w:cs="Times New Roman"/>
          <w:sz w:val="24"/>
          <w:szCs w:val="24"/>
        </w:rPr>
        <w:t xml:space="preserve"> notice, do not hesitate to contact m</w:t>
      </w:r>
      <w:r w:rsidR="001C58FC">
        <w:rPr>
          <w:rFonts w:ascii="Times New Roman" w:hAnsi="Times New Roman" w:cs="Times New Roman"/>
          <w:sz w:val="24"/>
          <w:szCs w:val="24"/>
        </w:rPr>
        <w:t xml:space="preserve">e at </w:t>
      </w:r>
      <w:r w:rsidR="001C58FC" w:rsidRPr="001C58FC">
        <w:rPr>
          <w:rFonts w:ascii="Times New Roman" w:hAnsi="Times New Roman" w:cs="Times New Roman"/>
          <w:color w:val="FF0000"/>
          <w:sz w:val="24"/>
          <w:szCs w:val="24"/>
        </w:rPr>
        <w:t>(insert phone numbe</w:t>
      </w:r>
      <w:r w:rsidR="001C58FC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1C58FC" w:rsidRPr="001C58F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C58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C15EB60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FF39220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2E399DB5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363F88D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D432438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3D160DE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27E0D66" w14:textId="77777777" w:rsidR="00F110E9" w:rsidRDefault="00F110E9" w:rsidP="00F11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</w:p>
    <w:p w14:paraId="78D4D97E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8A8B601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B5B0853" w14:textId="77777777" w:rsidR="00F110E9" w:rsidRDefault="00F110E9" w:rsidP="00F110E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        </w:t>
      </w:r>
      <w:r>
        <w:rPr>
          <w:rFonts w:ascii="Times New Roman" w:hAnsi="Times New Roman" w:cs="Times New Roman"/>
          <w:color w:val="FF0000"/>
          <w:sz w:val="24"/>
          <w:szCs w:val="24"/>
        </w:rPr>
        <w:t>(name and address of legal representative/family member of resident - mailed certified, return receipt)</w:t>
      </w:r>
    </w:p>
    <w:p w14:paraId="0E5B2854" w14:textId="77777777" w:rsidR="00F110E9" w:rsidRDefault="00F110E9" w:rsidP="00F110E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7FBF874D" w14:textId="77777777" w:rsidR="0067714B" w:rsidRPr="00893EEE" w:rsidRDefault="00F110E9" w:rsidP="0067714B">
      <w:pPr>
        <w:ind w:left="5040" w:hanging="43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Long-Term Care Ombudsman's Office </w:t>
      </w:r>
      <w:r w:rsidR="0067714B">
        <w:rPr>
          <w:rFonts w:ascii="Times New Roman" w:hAnsi="Times New Roman" w:cs="Times New Roman"/>
          <w:sz w:val="24"/>
          <w:szCs w:val="24"/>
        </w:rPr>
        <w:tab/>
      </w:r>
      <w:r w:rsidR="0067714B" w:rsidRPr="00893EEE">
        <w:rPr>
          <w:rFonts w:ascii="Times New Roman" w:hAnsi="Times New Roman" w:cs="Times New Roman"/>
          <w:color w:val="FF0000"/>
          <w:sz w:val="24"/>
          <w:szCs w:val="24"/>
        </w:rPr>
        <w:t>[Note: this notice can be sent on a</w:t>
      </w:r>
    </w:p>
    <w:p w14:paraId="1D9C0E3A" w14:textId="16103155" w:rsidR="00F110E9" w:rsidRPr="00893EEE" w:rsidRDefault="0067714B" w:rsidP="0067714B">
      <w:pPr>
        <w:ind w:left="5040" w:hanging="4320"/>
        <w:rPr>
          <w:rFonts w:ascii="Times New Roman" w:hAnsi="Times New Roman" w:cs="Times New Roman"/>
          <w:color w:val="FF0000"/>
          <w:sz w:val="24"/>
          <w:szCs w:val="24"/>
        </w:rPr>
      </w:pPr>
      <w:r w:rsidRPr="00893EEE">
        <w:rPr>
          <w:rFonts w:ascii="Times New Roman" w:hAnsi="Times New Roman" w:cs="Times New Roman"/>
          <w:sz w:val="24"/>
          <w:szCs w:val="24"/>
        </w:rPr>
        <w:t>510 E 12th Street, Suite 2</w:t>
      </w:r>
      <w:r w:rsidRPr="00893EEE">
        <w:rPr>
          <w:rFonts w:ascii="Times New Roman" w:hAnsi="Times New Roman" w:cs="Times New Roman"/>
          <w:color w:val="FF0000"/>
          <w:sz w:val="24"/>
          <w:szCs w:val="24"/>
        </w:rPr>
        <w:tab/>
        <w:t>monthly basis to the Ombudsman’s Office]</w:t>
      </w:r>
    </w:p>
    <w:p w14:paraId="1206BA48" w14:textId="27250ECF" w:rsidR="0067714B" w:rsidRDefault="0067714B" w:rsidP="0067714B">
      <w:pPr>
        <w:ind w:left="504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Moines, IA 50319</w:t>
      </w:r>
    </w:p>
    <w:p w14:paraId="06DA7621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B10946E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61B0067" w14:textId="77777777" w:rsidR="00F110E9" w:rsidRDefault="00F110E9" w:rsidP="00F11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4EB2AFC" w14:textId="77777777" w:rsidR="00F110E9" w:rsidRDefault="00F110E9" w:rsidP="00F110E9"/>
    <w:p w14:paraId="5CDB75A8" w14:textId="77777777" w:rsidR="00037C02" w:rsidRDefault="00037C02"/>
    <w:sectPr w:rsidR="00037C02" w:rsidSect="00027C8C">
      <w:headerReference w:type="default" r:id="rId9"/>
      <w:footerReference w:type="default" r:id="rId10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5DF8" w14:textId="77777777" w:rsidR="003A1978" w:rsidRDefault="003A1978" w:rsidP="00341410">
      <w:r>
        <w:separator/>
      </w:r>
    </w:p>
  </w:endnote>
  <w:endnote w:type="continuationSeparator" w:id="0">
    <w:p w14:paraId="56717902" w14:textId="77777777" w:rsidR="003A1978" w:rsidRDefault="003A1978" w:rsidP="003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27D3" w14:textId="15FC2AC2" w:rsidR="00027C8C" w:rsidRDefault="00027C8C">
    <w:pPr>
      <w:pStyle w:val="Footer"/>
    </w:pPr>
    <w:r>
      <w:t xml:space="preserve">Iowa Health Care Association </w:t>
    </w:r>
    <w:r>
      <w:tab/>
    </w:r>
    <w:r>
      <w:tab/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A009" w14:textId="77777777" w:rsidR="003A1978" w:rsidRDefault="003A1978" w:rsidP="00341410">
      <w:r>
        <w:separator/>
      </w:r>
    </w:p>
  </w:footnote>
  <w:footnote w:type="continuationSeparator" w:id="0">
    <w:p w14:paraId="6B45533F" w14:textId="77777777" w:rsidR="003A1978" w:rsidRDefault="003A1978" w:rsidP="0034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D3E7" w14:textId="7E838A43" w:rsidR="00027C8C" w:rsidRDefault="00027C8C" w:rsidP="00027C8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E9"/>
    <w:rsid w:val="00027C8C"/>
    <w:rsid w:val="00037C02"/>
    <w:rsid w:val="000618F3"/>
    <w:rsid w:val="001228EA"/>
    <w:rsid w:val="00164409"/>
    <w:rsid w:val="001C58FC"/>
    <w:rsid w:val="00230AAB"/>
    <w:rsid w:val="00341410"/>
    <w:rsid w:val="003A1978"/>
    <w:rsid w:val="004B09FC"/>
    <w:rsid w:val="0067714B"/>
    <w:rsid w:val="00693986"/>
    <w:rsid w:val="00773BDE"/>
    <w:rsid w:val="00893EEE"/>
    <w:rsid w:val="008B1F3D"/>
    <w:rsid w:val="00AF1E76"/>
    <w:rsid w:val="00C92408"/>
    <w:rsid w:val="00CA14A5"/>
    <w:rsid w:val="00CC4439"/>
    <w:rsid w:val="00EB0CC8"/>
    <w:rsid w:val="00F07433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639"/>
  <w15:chartTrackingRefBased/>
  <w15:docId w15:val="{BA94F9F7-2570-451A-8432-096B58C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E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0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o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ynthia.pederson@iow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______@dia.iow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Watkins</dc:creator>
  <cp:keywords/>
  <dc:description/>
  <cp:lastModifiedBy>Mary Jane Carothers</cp:lastModifiedBy>
  <cp:revision>6</cp:revision>
  <cp:lastPrinted>2019-09-04T13:53:00Z</cp:lastPrinted>
  <dcterms:created xsi:type="dcterms:W3CDTF">2019-05-30T18:03:00Z</dcterms:created>
  <dcterms:modified xsi:type="dcterms:W3CDTF">2019-09-04T16:06:00Z</dcterms:modified>
</cp:coreProperties>
</file>